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97" w:rsidRPr="00F22297" w:rsidRDefault="00CE3D97">
      <w:pPr>
        <w:rPr>
          <w:rFonts w:ascii="Times New Roman" w:hAnsi="Times New Roman" w:cs="Times New Roman"/>
          <w:b/>
          <w:lang w:val="sr-Latn-CS"/>
        </w:rPr>
      </w:pPr>
      <w:r w:rsidRPr="00F22297">
        <w:rPr>
          <w:rFonts w:ascii="Times New Roman" w:hAnsi="Times New Roman" w:cs="Times New Roman"/>
          <w:b/>
          <w:lang w:val="sr-Latn-CS"/>
        </w:rPr>
        <w:t>Opis   zadatka</w:t>
      </w:r>
    </w:p>
    <w:p w:rsidR="00D15279" w:rsidRDefault="00424A8C" w:rsidP="006C0165">
      <w:pPr>
        <w:rPr>
          <w:rFonts w:ascii="Times New Roman" w:hAnsi="Times New Roman" w:cs="Times New Roman"/>
          <w:lang w:val="sr-Latn-CS"/>
        </w:rPr>
      </w:pPr>
      <w:bookmarkStart w:id="0" w:name="_GoBack"/>
      <w:bookmarkEnd w:id="0"/>
      <w:r>
        <w:rPr>
          <w:rFonts w:ascii="Times New Roman" w:hAnsi="Times New Roman" w:cs="Times New Roman"/>
          <w:lang w:val="sr-Latn-CS"/>
        </w:rPr>
        <w:t>Pomo</w:t>
      </w:r>
      <w:r>
        <w:rPr>
          <w:rFonts w:ascii="Times New Roman" w:hAnsi="Times New Roman" w:cs="Times New Roman"/>
          <w:lang w:val="hr-BA"/>
        </w:rPr>
        <w:t xml:space="preserve">ću </w:t>
      </w:r>
      <w:r w:rsidRPr="00424A8C">
        <w:rPr>
          <w:rFonts w:ascii="Times New Roman" w:hAnsi="Times New Roman" w:cs="Times New Roman"/>
          <w:b/>
          <w:lang w:val="hr-BA"/>
        </w:rPr>
        <w:t>CCP1</w:t>
      </w:r>
      <w:r>
        <w:rPr>
          <w:rFonts w:ascii="Times New Roman" w:hAnsi="Times New Roman" w:cs="Times New Roman"/>
          <w:lang w:val="hr-BA"/>
        </w:rPr>
        <w:t xml:space="preserve"> modula odrediti period pravougaonih impulsa koji se dovode na pin RC2/P1A/CCP1 PIC mikrokontrolera. </w:t>
      </w:r>
      <w:r w:rsidRPr="00424A8C">
        <w:rPr>
          <w:rFonts w:ascii="Times New Roman" w:hAnsi="Times New Roman" w:cs="Times New Roman"/>
          <w:b/>
          <w:lang w:val="hr-BA"/>
        </w:rPr>
        <w:t>CCP1</w:t>
      </w:r>
      <w:r>
        <w:rPr>
          <w:rFonts w:ascii="Times New Roman" w:hAnsi="Times New Roman" w:cs="Times New Roman"/>
          <w:b/>
          <w:lang w:val="hr-BA"/>
        </w:rPr>
        <w:t xml:space="preserve"> </w:t>
      </w:r>
      <w:r>
        <w:rPr>
          <w:rFonts w:ascii="Times New Roman" w:hAnsi="Times New Roman" w:cs="Times New Roman"/>
          <w:lang w:val="hr-BA"/>
        </w:rPr>
        <w:t xml:space="preserve">modul konfigurisati da radi u režimu hvatanja (capture) na svaku rastuću ivicu pravougaonog impulsa na pin RC2/P1A/CCP.  </w:t>
      </w:r>
      <w:r w:rsidR="00AA361F">
        <w:rPr>
          <w:rFonts w:ascii="Times New Roman" w:hAnsi="Times New Roman" w:cs="Times New Roman"/>
          <w:lang w:val="sr-Latn-CS"/>
        </w:rPr>
        <w:t xml:space="preserve">Pretpostaviti da je frekvencija oscilatora </w:t>
      </w:r>
      <w:r w:rsidR="00AA361F" w:rsidRPr="007B3565">
        <w:rPr>
          <w:rFonts w:ascii="Times New Roman" w:eastAsia="+mn-ea" w:hAnsi="Times New Roman" w:cs="Times New Roman"/>
          <w:color w:val="000000"/>
          <w:kern w:val="24"/>
        </w:rPr>
        <w:t>F</w:t>
      </w:r>
      <w:r w:rsidR="00AA361F" w:rsidRPr="00843BC4">
        <w:rPr>
          <w:rFonts w:ascii="Times New Roman" w:eastAsia="+mn-ea" w:hAnsi="Times New Roman" w:cs="Times New Roman"/>
          <w:color w:val="000000"/>
          <w:kern w:val="24"/>
          <w:vertAlign w:val="subscript"/>
        </w:rPr>
        <w:t>OSC</w:t>
      </w:r>
      <w:r w:rsidR="00AA361F" w:rsidRPr="007B3565">
        <w:rPr>
          <w:rFonts w:ascii="Times New Roman" w:eastAsia="+mn-ea" w:hAnsi="Times New Roman" w:cs="Times New Roman"/>
          <w:color w:val="000000"/>
          <w:kern w:val="24"/>
        </w:rPr>
        <w:t>=</w:t>
      </w:r>
      <w:r>
        <w:rPr>
          <w:rFonts w:ascii="Times New Roman" w:eastAsia="+mn-ea" w:hAnsi="Times New Roman" w:cs="Times New Roman"/>
          <w:color w:val="000000"/>
          <w:kern w:val="24"/>
        </w:rPr>
        <w:t>20</w:t>
      </w:r>
      <w:r w:rsidR="00AA361F" w:rsidRPr="007B3565">
        <w:rPr>
          <w:rFonts w:ascii="Times New Roman" w:eastAsia="+mn-ea" w:hAnsi="Times New Roman" w:cs="Times New Roman"/>
          <w:color w:val="000000"/>
          <w:kern w:val="24"/>
        </w:rPr>
        <w:t xml:space="preserve"> MHz</w:t>
      </w:r>
      <w:r w:rsidR="00AA361F">
        <w:rPr>
          <w:rFonts w:ascii="Times New Roman" w:hAnsi="Times New Roman" w:cs="Times New Roman"/>
          <w:lang w:val="sr-Latn-CS"/>
        </w:rPr>
        <w:t>. Koristiti interapt metod za opsluživanje</w:t>
      </w:r>
      <w:r w:rsidR="001311DF">
        <w:rPr>
          <w:rFonts w:ascii="Times New Roman" w:hAnsi="Times New Roman" w:cs="Times New Roman"/>
          <w:lang w:val="sr-Latn-CS"/>
        </w:rPr>
        <w:t xml:space="preserve"> </w:t>
      </w:r>
      <w:r w:rsidRPr="00424A8C">
        <w:rPr>
          <w:rFonts w:ascii="Times New Roman" w:hAnsi="Times New Roman" w:cs="Times New Roman"/>
          <w:b/>
          <w:lang w:val="hr-BA"/>
        </w:rPr>
        <w:t>CCP1</w:t>
      </w:r>
      <w:r>
        <w:rPr>
          <w:rFonts w:ascii="Times New Roman" w:hAnsi="Times New Roman" w:cs="Times New Roman"/>
          <w:b/>
          <w:lang w:val="hr-BA"/>
        </w:rPr>
        <w:t xml:space="preserve"> </w:t>
      </w:r>
      <w:r>
        <w:rPr>
          <w:rFonts w:ascii="Times New Roman" w:hAnsi="Times New Roman" w:cs="Times New Roman"/>
          <w:lang w:val="hr-BA"/>
        </w:rPr>
        <w:t xml:space="preserve">modula i </w:t>
      </w:r>
      <w:r w:rsidR="001311DF">
        <w:rPr>
          <w:rFonts w:ascii="Times New Roman" w:hAnsi="Times New Roman" w:cs="Times New Roman"/>
          <w:lang w:val="sr-Latn-CS"/>
        </w:rPr>
        <w:t xml:space="preserve">tajmera </w:t>
      </w:r>
      <w:r w:rsidR="001311DF" w:rsidRPr="002949D7">
        <w:rPr>
          <w:rFonts w:ascii="Times New Roman" w:hAnsi="Times New Roman" w:cs="Times New Roman"/>
          <w:b/>
          <w:lang w:val="sr-Latn-CS"/>
        </w:rPr>
        <w:t>TM</w:t>
      </w:r>
      <w:r w:rsidR="00AA361F" w:rsidRPr="002949D7">
        <w:rPr>
          <w:rFonts w:ascii="Times New Roman" w:hAnsi="Times New Roman" w:cs="Times New Roman"/>
          <w:b/>
          <w:lang w:val="sr-Latn-CS"/>
        </w:rPr>
        <w:t>R</w:t>
      </w:r>
      <w:r w:rsidR="003D523D" w:rsidRPr="002949D7">
        <w:rPr>
          <w:rFonts w:ascii="Times New Roman" w:hAnsi="Times New Roman" w:cs="Times New Roman"/>
          <w:b/>
          <w:lang w:val="sr-Latn-CS"/>
        </w:rPr>
        <w:t>1</w:t>
      </w:r>
      <w:r w:rsidR="00AA361F">
        <w:rPr>
          <w:rFonts w:ascii="Times New Roman" w:hAnsi="Times New Roman" w:cs="Times New Roman"/>
          <w:lang w:val="sr-Latn-CS"/>
        </w:rPr>
        <w:t>.</w:t>
      </w:r>
      <w:r w:rsidR="00F22297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 xml:space="preserve">Izmjereni period/frekvenciju prikazati na LCD displeju koji treba biti povezan na PORTD. </w:t>
      </w:r>
    </w:p>
    <w:p w:rsidR="00D15279" w:rsidRDefault="00D3483D" w:rsidP="006C0165">
      <w:pPr>
        <w:rPr>
          <w:rFonts w:ascii="Times New Roman" w:hAnsi="Times New Roman" w:cs="Times New Roman"/>
          <w:lang w:val="sr-Latn-CS"/>
        </w:rPr>
      </w:pPr>
      <w:r w:rsidRPr="00D3483D">
        <w:drawing>
          <wp:inline distT="0" distB="0" distL="0" distR="0">
            <wp:extent cx="5690507" cy="2243552"/>
            <wp:effectExtent l="19050" t="0" r="5443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903" cy="224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279" w:rsidRDefault="00D15279" w:rsidP="006C0165">
      <w:pPr>
        <w:rPr>
          <w:rFonts w:ascii="Times New Roman" w:hAnsi="Times New Roman" w:cs="Times New Roman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C0693" w:rsidRPr="00256909" w:rsidTr="00DC5BF0">
        <w:tc>
          <w:tcPr>
            <w:tcW w:w="9576" w:type="dxa"/>
            <w:gridSpan w:val="2"/>
          </w:tcPr>
          <w:p w:rsidR="00CC0693" w:rsidRPr="00256909" w:rsidRDefault="00CC0693" w:rsidP="00CC069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Lista povezivanja</w:t>
            </w:r>
          </w:p>
        </w:tc>
      </w:tr>
      <w:tr w:rsidR="00CC0693" w:rsidRPr="00256909" w:rsidTr="00CC0693">
        <w:tc>
          <w:tcPr>
            <w:tcW w:w="4788" w:type="dxa"/>
          </w:tcPr>
          <w:p w:rsidR="00CC0693" w:rsidRPr="00256909" w:rsidRDefault="00CC0693" w:rsidP="00CC069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Port mikrokontrolera</w:t>
            </w:r>
          </w:p>
        </w:tc>
        <w:tc>
          <w:tcPr>
            <w:tcW w:w="4788" w:type="dxa"/>
          </w:tcPr>
          <w:p w:rsidR="00CC0693" w:rsidRPr="00256909" w:rsidRDefault="006C0165" w:rsidP="00CC069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Vanjske komponente</w:t>
            </w:r>
          </w:p>
        </w:tc>
      </w:tr>
      <w:tr w:rsidR="00CC0693" w:rsidRPr="00256909" w:rsidTr="00CC0693">
        <w:tc>
          <w:tcPr>
            <w:tcW w:w="4788" w:type="dxa"/>
          </w:tcPr>
          <w:p w:rsidR="00CC0693" w:rsidRPr="00256909" w:rsidRDefault="00CC0693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 w:rsidR="00F22297"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  <w:tc>
          <w:tcPr>
            <w:tcW w:w="4788" w:type="dxa"/>
          </w:tcPr>
          <w:p w:rsidR="00CC0693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LED0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LED1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LED2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LED3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LED4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LED5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6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LED6</w:t>
            </w:r>
          </w:p>
        </w:tc>
      </w:tr>
      <w:tr w:rsidR="00F22297" w:rsidRPr="00256909" w:rsidTr="00CC0693">
        <w:tc>
          <w:tcPr>
            <w:tcW w:w="4788" w:type="dxa"/>
          </w:tcPr>
          <w:p w:rsidR="00F22297" w:rsidRPr="00256909" w:rsidRDefault="00F22297" w:rsidP="00FE3B1C">
            <w:pPr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FE3B1C">
              <w:rPr>
                <w:rFonts w:ascii="Times New Roman" w:hAnsi="Times New Roman" w:cs="Times New Roman"/>
                <w:lang w:val="sr-Latn-CS"/>
              </w:rPr>
              <w:t>D</w:t>
            </w:r>
            <w:r>
              <w:rPr>
                <w:rFonts w:ascii="Times New Roman" w:hAnsi="Times New Roman" w:cs="Times New Roman"/>
                <w:lang w:val="sr-Latn-CS"/>
              </w:rPr>
              <w:t>7</w:t>
            </w:r>
          </w:p>
        </w:tc>
        <w:tc>
          <w:tcPr>
            <w:tcW w:w="4788" w:type="dxa"/>
          </w:tcPr>
          <w:p w:rsidR="00F22297" w:rsidRPr="00256909" w:rsidRDefault="00F2229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LED7</w:t>
            </w:r>
          </w:p>
        </w:tc>
      </w:tr>
    </w:tbl>
    <w:p w:rsidR="00CC0693" w:rsidRPr="003337E1" w:rsidRDefault="00CC0693">
      <w:pPr>
        <w:rPr>
          <w:rFonts w:ascii="Times New Roman" w:hAnsi="Times New Roman" w:cs="Times New Roman"/>
          <w:lang w:val="sr-Latn-CS"/>
        </w:rPr>
      </w:pPr>
    </w:p>
    <w:p w:rsidR="002325B4" w:rsidRDefault="002325B4" w:rsidP="002325B4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325B4">
        <w:rPr>
          <w:rFonts w:ascii="Times New Roman" w:hAnsi="Times New Roman" w:cs="Times New Roman"/>
          <w:b/>
          <w:sz w:val="24"/>
          <w:szCs w:val="24"/>
          <w:lang w:val="sr-Latn-CS"/>
        </w:rPr>
        <w:t>Analiza rješenja zadatka</w:t>
      </w:r>
    </w:p>
    <w:p w:rsidR="00D3483D" w:rsidRDefault="00183D5B" w:rsidP="002325B4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Algoritam rada</w:t>
      </w:r>
    </w:p>
    <w:p w:rsidR="00183D5B" w:rsidRDefault="00183D5B" w:rsidP="00183D5B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 w:rsidRPr="00424A8C">
        <w:rPr>
          <w:rFonts w:ascii="Times New Roman" w:hAnsi="Times New Roman" w:cs="Times New Roman"/>
          <w:b/>
          <w:sz w:val="24"/>
          <w:szCs w:val="24"/>
          <w:lang w:val="hr-BA"/>
        </w:rPr>
        <w:t>TMR1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je sastavni dio </w:t>
      </w:r>
      <w:r w:rsidRPr="00424A8C">
        <w:rPr>
          <w:rFonts w:ascii="Times New Roman" w:hAnsi="Times New Roman" w:cs="Times New Roman"/>
          <w:b/>
          <w:sz w:val="24"/>
          <w:szCs w:val="24"/>
          <w:lang w:val="hr-BA"/>
        </w:rPr>
        <w:t>CCP1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modula i </w:t>
      </w:r>
      <w:r w:rsidR="00BD24CA">
        <w:rPr>
          <w:rFonts w:ascii="Times New Roman" w:hAnsi="Times New Roman" w:cs="Times New Roman"/>
          <w:sz w:val="24"/>
          <w:szCs w:val="24"/>
          <w:lang w:val="hr-BA"/>
        </w:rPr>
        <w:t xml:space="preserve">modu </w:t>
      </w:r>
      <w:r w:rsidR="00BD24CA">
        <w:rPr>
          <w:rFonts w:ascii="Times New Roman" w:hAnsi="Times New Roman" w:cs="Times New Roman"/>
        </w:rPr>
        <w:t>"</w:t>
      </w:r>
      <w:r w:rsidR="00BD24CA">
        <w:rPr>
          <w:rFonts w:ascii="Times New Roman" w:hAnsi="Times New Roman" w:cs="Times New Roman"/>
          <w:lang w:val="hr-BA"/>
        </w:rPr>
        <w:t xml:space="preserve">hvatanja"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treba ga postaviti da radi u </w:t>
      </w:r>
      <w:r w:rsidRPr="00183D5B">
        <w:rPr>
          <w:rFonts w:ascii="Times New Roman" w:hAnsi="Times New Roman" w:cs="Times New Roman"/>
          <w:b/>
          <w:i/>
          <w:color w:val="FF0000"/>
          <w:sz w:val="24"/>
          <w:szCs w:val="24"/>
          <w:lang w:val="hr-BA"/>
        </w:rPr>
        <w:t>free - running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(kružni tajmer) modu kao sto je prikazano na slici</w:t>
      </w:r>
    </w:p>
    <w:p w:rsidR="00183D5B" w:rsidRPr="00183D5B" w:rsidRDefault="00183D5B" w:rsidP="002325B4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object w:dxaOrig="17355" w:dyaOrig="67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181.7pt" o:ole="">
            <v:imagedata r:id="rId6" o:title=""/>
          </v:shape>
          <o:OLEObject Type="Embed" ProgID="Visio.Drawing.11" ShapeID="_x0000_i1025" DrawAspect="Content" ObjectID="_1562999337" r:id="rId7"/>
        </w:object>
      </w:r>
    </w:p>
    <w:p w:rsidR="00183D5B" w:rsidRPr="00183D5B" w:rsidRDefault="00183D5B" w:rsidP="00CD4038">
      <w:pPr>
        <w:spacing w:after="120" w:line="240" w:lineRule="auto"/>
        <w:jc w:val="both"/>
        <w:rPr>
          <w:rFonts w:ascii="Times New Roman" w:hAnsi="Times New Roman" w:cs="Times New Roman"/>
          <w:lang w:val="sr-Latn-CS"/>
        </w:rPr>
      </w:pPr>
      <w:r w:rsidRPr="00183D5B">
        <w:rPr>
          <w:rFonts w:ascii="Times New Roman" w:hAnsi="Times New Roman" w:cs="Times New Roman"/>
          <w:lang w:val="sr-Latn-CS"/>
        </w:rPr>
        <w:t xml:space="preserve">Prilikom mjerenja </w:t>
      </w:r>
      <w:r w:rsidRPr="00183D5B">
        <w:rPr>
          <w:rFonts w:ascii="Times New Roman" w:hAnsi="Times New Roman" w:cs="Times New Roman"/>
          <w:lang w:val="hr-BA"/>
        </w:rPr>
        <w:t>period</w:t>
      </w:r>
      <w:r>
        <w:rPr>
          <w:rFonts w:ascii="Times New Roman" w:hAnsi="Times New Roman" w:cs="Times New Roman"/>
          <w:lang w:val="hr-BA"/>
        </w:rPr>
        <w:t>a</w:t>
      </w:r>
      <w:r w:rsidRPr="00183D5B">
        <w:rPr>
          <w:rFonts w:ascii="Times New Roman" w:hAnsi="Times New Roman" w:cs="Times New Roman"/>
          <w:lang w:val="hr-BA"/>
        </w:rPr>
        <w:t xml:space="preserve"> pravougaonih impulsa koji se dovode na pin RC2/P1A/CCP1 PIC mikrokontrolera</w:t>
      </w:r>
      <w:r>
        <w:rPr>
          <w:rFonts w:ascii="Times New Roman" w:hAnsi="Times New Roman" w:cs="Times New Roman"/>
          <w:lang w:val="hr-BA"/>
        </w:rPr>
        <w:t xml:space="preserve"> mogu se </w:t>
      </w:r>
      <w:r w:rsidR="00AD2000">
        <w:rPr>
          <w:rFonts w:ascii="Times New Roman" w:hAnsi="Times New Roman" w:cs="Times New Roman"/>
          <w:lang w:val="hr-BA"/>
        </w:rPr>
        <w:t>javiti dva slučaja. U prvom slučaju p</w:t>
      </w:r>
      <w:r>
        <w:rPr>
          <w:rFonts w:ascii="Times New Roman" w:hAnsi="Times New Roman" w:cs="Times New Roman"/>
          <w:lang w:val="hr-BA"/>
        </w:rPr>
        <w:t xml:space="preserve">eriod </w:t>
      </w:r>
      <w:r w:rsidRPr="00183D5B">
        <w:rPr>
          <w:rFonts w:ascii="Times New Roman" w:hAnsi="Times New Roman" w:cs="Times New Roman"/>
          <w:lang w:val="hr-BA"/>
        </w:rPr>
        <w:t>pravougaonih impulsa</w:t>
      </w:r>
      <w:r>
        <w:rPr>
          <w:rFonts w:ascii="Times New Roman" w:hAnsi="Times New Roman" w:cs="Times New Roman"/>
          <w:lang w:val="hr-BA"/>
        </w:rPr>
        <w:t xml:space="preserve"> T</w:t>
      </w:r>
      <w:r w:rsidR="00AD2000" w:rsidRPr="00AD2000">
        <w:rPr>
          <w:rFonts w:ascii="Times New Roman" w:hAnsi="Times New Roman" w:cs="Times New Roman"/>
          <w:vertAlign w:val="subscript"/>
          <w:lang w:val="hr-BA"/>
        </w:rPr>
        <w:t>IN</w:t>
      </w:r>
      <w:r>
        <w:rPr>
          <w:rFonts w:ascii="Times New Roman" w:hAnsi="Times New Roman" w:cs="Times New Roman"/>
          <w:lang w:val="hr-BA"/>
        </w:rPr>
        <w:t xml:space="preserve"> </w:t>
      </w:r>
      <w:r w:rsidR="00AD2000">
        <w:rPr>
          <w:rFonts w:ascii="Times New Roman" w:hAnsi="Times New Roman" w:cs="Times New Roman"/>
          <w:lang w:val="hr-BA"/>
        </w:rPr>
        <w:t>duži</w:t>
      </w:r>
      <w:r>
        <w:rPr>
          <w:rFonts w:ascii="Times New Roman" w:hAnsi="Times New Roman" w:cs="Times New Roman"/>
          <w:lang w:val="hr-BA"/>
        </w:rPr>
        <w:t xml:space="preserve"> je od </w:t>
      </w:r>
      <w:r w:rsidR="00AD2000">
        <w:rPr>
          <w:rFonts w:ascii="Times New Roman" w:hAnsi="Times New Roman" w:cs="Times New Roman"/>
          <w:lang w:val="hr-BA"/>
        </w:rPr>
        <w:t xml:space="preserve">perioda  </w:t>
      </w:r>
      <w:r w:rsidR="00AD2000" w:rsidRPr="00183D5B">
        <w:rPr>
          <w:rFonts w:ascii="Times New Roman" w:hAnsi="Times New Roman" w:cs="Times New Roman"/>
          <w:b/>
          <w:i/>
          <w:color w:val="FF0000"/>
          <w:sz w:val="24"/>
          <w:szCs w:val="24"/>
          <w:lang w:val="hr-BA"/>
        </w:rPr>
        <w:t>free - running</w:t>
      </w:r>
      <w:r w:rsidR="00AD2000">
        <w:rPr>
          <w:rFonts w:ascii="Times New Roman" w:hAnsi="Times New Roman" w:cs="Times New Roman"/>
          <w:sz w:val="24"/>
          <w:szCs w:val="24"/>
          <w:lang w:val="hr-BA"/>
        </w:rPr>
        <w:t xml:space="preserve"> (kružni tajmer) tajmera T</w:t>
      </w:r>
      <w:r w:rsidR="00AD2000" w:rsidRPr="00AD2000">
        <w:rPr>
          <w:rFonts w:ascii="Times New Roman" w:hAnsi="Times New Roman" w:cs="Times New Roman"/>
          <w:sz w:val="24"/>
          <w:szCs w:val="24"/>
          <w:vertAlign w:val="subscript"/>
          <w:lang w:val="hr-BA"/>
        </w:rPr>
        <w:t>TMR1</w:t>
      </w:r>
      <w:r w:rsidR="00AD2000">
        <w:rPr>
          <w:rFonts w:ascii="Times New Roman" w:hAnsi="Times New Roman" w:cs="Times New Roman"/>
          <w:sz w:val="24"/>
          <w:szCs w:val="24"/>
          <w:lang w:val="hr-BA"/>
        </w:rPr>
        <w:t>, kao što je prikazana na slici</w:t>
      </w:r>
      <w:r w:rsidR="00AD2000">
        <w:rPr>
          <w:rFonts w:ascii="Times New Roman" w:hAnsi="Times New Roman" w:cs="Times New Roman"/>
          <w:lang w:val="hr-BA"/>
        </w:rPr>
        <w:t xml:space="preserve">   </w:t>
      </w:r>
    </w:p>
    <w:p w:rsidR="00D3483D" w:rsidRDefault="009E53E2" w:rsidP="00CD4038">
      <w:pPr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object w:dxaOrig="17355" w:dyaOrig="6773">
          <v:shape id="_x0000_i1026" type="#_x0000_t75" style="width:468.45pt;height:182.55pt" o:ole="">
            <v:imagedata r:id="rId8" o:title=""/>
          </v:shape>
          <o:OLEObject Type="Embed" ProgID="Visio.Drawing.11" ShapeID="_x0000_i1026" DrawAspect="Content" ObjectID="_1562999338" r:id="rId9"/>
        </w:object>
      </w:r>
      <w:r w:rsidRPr="009E53E2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 xml:space="preserve">Za </w:t>
      </w:r>
      <w:r w:rsidRPr="00183D5B">
        <w:rPr>
          <w:rFonts w:ascii="Times New Roman" w:hAnsi="Times New Roman" w:cs="Times New Roman"/>
          <w:lang w:val="sr-Latn-CS"/>
        </w:rPr>
        <w:t xml:space="preserve">mjerenja </w:t>
      </w:r>
      <w:r w:rsidRPr="00183D5B">
        <w:rPr>
          <w:rFonts w:ascii="Times New Roman" w:hAnsi="Times New Roman" w:cs="Times New Roman"/>
          <w:lang w:val="hr-BA"/>
        </w:rPr>
        <w:t>period</w:t>
      </w:r>
      <w:r>
        <w:rPr>
          <w:rFonts w:ascii="Times New Roman" w:hAnsi="Times New Roman" w:cs="Times New Roman"/>
          <w:lang w:val="hr-BA"/>
        </w:rPr>
        <w:t>a</w:t>
      </w:r>
      <w:r w:rsidRPr="00183D5B">
        <w:rPr>
          <w:rFonts w:ascii="Times New Roman" w:hAnsi="Times New Roman" w:cs="Times New Roman"/>
          <w:lang w:val="hr-BA"/>
        </w:rPr>
        <w:t xml:space="preserve"> pravougaonih impulsa</w:t>
      </w:r>
      <w:r>
        <w:rPr>
          <w:rFonts w:ascii="Times New Roman" w:hAnsi="Times New Roman" w:cs="Times New Roman"/>
          <w:lang w:val="hr-BA"/>
        </w:rPr>
        <w:t xml:space="preserve"> T</w:t>
      </w:r>
      <w:r w:rsidRPr="00AD2000">
        <w:rPr>
          <w:rFonts w:ascii="Times New Roman" w:hAnsi="Times New Roman" w:cs="Times New Roman"/>
          <w:vertAlign w:val="subscript"/>
          <w:lang w:val="hr-BA"/>
        </w:rPr>
        <w:t>IN</w:t>
      </w:r>
      <w:r>
        <w:rPr>
          <w:rFonts w:ascii="Times New Roman" w:hAnsi="Times New Roman" w:cs="Times New Roman"/>
          <w:lang w:val="hr-BA"/>
        </w:rPr>
        <w:t xml:space="preserve"> u ovom slučaju primjenjen je sljedeći algoritam:</w:t>
      </w:r>
    </w:p>
    <w:p w:rsidR="009E53E2" w:rsidRDefault="009E53E2" w:rsidP="006C7ADC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1. </w:t>
      </w:r>
      <w:r w:rsidR="00E7381F">
        <w:rPr>
          <w:rFonts w:ascii="Times New Roman" w:hAnsi="Times New Roman" w:cs="Times New Roman"/>
          <w:lang w:val="hr-BA"/>
        </w:rPr>
        <w:t xml:space="preserve">Sa kontrolnim bitovima </w:t>
      </w:r>
      <w:r w:rsidRPr="00BD24CA">
        <w:rPr>
          <w:rFonts w:ascii="Times New Roman" w:hAnsi="Times New Roman" w:cs="Times New Roman"/>
          <w:b/>
          <w:lang w:val="hr-BA"/>
        </w:rPr>
        <w:t>CCP</w:t>
      </w:r>
      <w:r w:rsidR="00FC29E8">
        <w:rPr>
          <w:rFonts w:ascii="Times New Roman" w:hAnsi="Times New Roman" w:cs="Times New Roman"/>
          <w:b/>
          <w:lang w:val="hr-BA"/>
        </w:rPr>
        <w:t>1</w:t>
      </w:r>
      <w:r w:rsidRPr="00BD24CA">
        <w:rPr>
          <w:rFonts w:ascii="Times New Roman" w:hAnsi="Times New Roman" w:cs="Times New Roman"/>
          <w:b/>
          <w:lang w:val="hr-BA"/>
        </w:rPr>
        <w:t>M3:CCP</w:t>
      </w:r>
      <w:r w:rsidR="00FC29E8">
        <w:rPr>
          <w:rFonts w:ascii="Times New Roman" w:hAnsi="Times New Roman" w:cs="Times New Roman"/>
          <w:b/>
          <w:lang w:val="hr-BA"/>
        </w:rPr>
        <w:t>1</w:t>
      </w:r>
      <w:r w:rsidRPr="00BD24CA">
        <w:rPr>
          <w:rFonts w:ascii="Times New Roman" w:hAnsi="Times New Roman" w:cs="Times New Roman"/>
          <w:b/>
          <w:lang w:val="hr-BA"/>
        </w:rPr>
        <w:t>M0</w:t>
      </w:r>
      <w:r w:rsidR="00E7381F">
        <w:rPr>
          <w:rFonts w:ascii="Times New Roman" w:hAnsi="Times New Roman" w:cs="Times New Roman"/>
          <w:lang w:val="hr-BA"/>
        </w:rPr>
        <w:t xml:space="preserve"> podesiti da </w:t>
      </w:r>
      <w:r w:rsidR="00E7381F" w:rsidRPr="00E7381F">
        <w:rPr>
          <w:rFonts w:ascii="Times New Roman" w:hAnsi="Times New Roman" w:cs="Times New Roman"/>
          <w:b/>
          <w:lang w:val="hr-BA"/>
        </w:rPr>
        <w:t>CCP1</w:t>
      </w:r>
      <w:r w:rsidR="00E7381F">
        <w:rPr>
          <w:rFonts w:ascii="Times New Roman" w:hAnsi="Times New Roman" w:cs="Times New Roman"/>
          <w:lang w:val="hr-BA"/>
        </w:rPr>
        <w:t xml:space="preserve"> modul </w:t>
      </w:r>
      <w:r w:rsidR="00E7381F">
        <w:rPr>
          <w:rFonts w:ascii="Times New Roman" w:hAnsi="Times New Roman" w:cs="Times New Roman"/>
        </w:rPr>
        <w:t>"</w:t>
      </w:r>
      <w:r w:rsidR="00E7381F">
        <w:rPr>
          <w:rFonts w:ascii="Times New Roman" w:hAnsi="Times New Roman" w:cs="Times New Roman"/>
          <w:lang w:val="hr-BA"/>
        </w:rPr>
        <w:t xml:space="preserve">hvata" svaku rastuću ivicu ulaznih </w:t>
      </w:r>
      <w:r w:rsidR="00E7381F" w:rsidRPr="00183D5B">
        <w:rPr>
          <w:rFonts w:ascii="Times New Roman" w:hAnsi="Times New Roman" w:cs="Times New Roman"/>
          <w:lang w:val="hr-BA"/>
        </w:rPr>
        <w:t>pravougaonih impulsa</w:t>
      </w:r>
      <w:r w:rsidR="005056F8">
        <w:rPr>
          <w:rFonts w:ascii="Times New Roman" w:hAnsi="Times New Roman" w:cs="Times New Roman"/>
          <w:lang w:val="hr-BA"/>
        </w:rPr>
        <w:t xml:space="preserve"> i omogućiti interap od strane </w:t>
      </w:r>
      <w:r w:rsidR="005056F8" w:rsidRPr="005056F8">
        <w:rPr>
          <w:rFonts w:ascii="Times New Roman" w:hAnsi="Times New Roman" w:cs="Times New Roman"/>
          <w:b/>
          <w:lang w:val="hr-BA"/>
        </w:rPr>
        <w:t>CCP1</w:t>
      </w:r>
      <w:r w:rsidR="005056F8">
        <w:rPr>
          <w:rFonts w:ascii="Times New Roman" w:hAnsi="Times New Roman" w:cs="Times New Roman"/>
          <w:lang w:val="hr-BA"/>
        </w:rPr>
        <w:t xml:space="preserve"> modula</w:t>
      </w:r>
    </w:p>
    <w:p w:rsidR="00E7381F" w:rsidRDefault="00E7381F" w:rsidP="006C7AD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2. Konfigurisati </w:t>
      </w:r>
      <w:r w:rsidRPr="00653D94">
        <w:rPr>
          <w:rFonts w:ascii="Times New Roman" w:hAnsi="Times New Roman" w:cs="Times New Roman"/>
          <w:b/>
          <w:lang w:val="hr-BA"/>
        </w:rPr>
        <w:t>TMR1</w:t>
      </w:r>
      <w:r w:rsidR="00653D94">
        <w:rPr>
          <w:rFonts w:ascii="Times New Roman" w:hAnsi="Times New Roman" w:cs="Times New Roman"/>
          <w:lang w:val="hr-BA"/>
        </w:rPr>
        <w:t xml:space="preserve"> </w:t>
      </w:r>
      <w:r>
        <w:rPr>
          <w:rFonts w:ascii="Times New Roman" w:hAnsi="Times New Roman" w:cs="Times New Roman"/>
          <w:lang w:val="hr-BA"/>
        </w:rPr>
        <w:t xml:space="preserve">tako da ima najduži priod </w:t>
      </w:r>
      <w:r>
        <w:rPr>
          <w:rFonts w:ascii="Times New Roman" w:hAnsi="Times New Roman" w:cs="Times New Roman"/>
          <w:sz w:val="24"/>
          <w:szCs w:val="24"/>
          <w:lang w:val="hr-BA"/>
        </w:rPr>
        <w:t>T</w:t>
      </w:r>
      <w:r w:rsidRPr="00AD2000">
        <w:rPr>
          <w:rFonts w:ascii="Times New Roman" w:hAnsi="Times New Roman" w:cs="Times New Roman"/>
          <w:sz w:val="24"/>
          <w:szCs w:val="24"/>
          <w:vertAlign w:val="subscript"/>
          <w:lang w:val="hr-BA"/>
        </w:rPr>
        <w:t>TMR1</w:t>
      </w:r>
      <w:r>
        <w:rPr>
          <w:rFonts w:ascii="Times New Roman" w:hAnsi="Times New Roman" w:cs="Times New Roman"/>
          <w:sz w:val="24"/>
          <w:szCs w:val="24"/>
          <w:vertAlign w:val="subscript"/>
          <w:lang w:val="hr-BA"/>
        </w:rPr>
        <w:t xml:space="preserve"> </w:t>
      </w:r>
      <w:r w:rsidR="006C7ADC" w:rsidRPr="006C7ADC">
        <w:rPr>
          <w:rFonts w:ascii="Times New Roman" w:hAnsi="Times New Roman" w:cs="Times New Roman"/>
          <w:lang w:val="hr-BA"/>
        </w:rPr>
        <w:t>sa djeliteljem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1:1 (bitovi </w:t>
      </w:r>
      <w:r w:rsidRPr="00BD24CA">
        <w:rPr>
          <w:rFonts w:ascii="Times New Roman" w:eastAsia="+mn-ea" w:hAnsi="Times New Roman" w:cs="Times New Roman"/>
          <w:b/>
          <w:bCs/>
          <w:color w:val="000000"/>
          <w:kern w:val="24"/>
          <w:lang/>
        </w:rPr>
        <w:t>T1CKPS1</w:t>
      </w:r>
      <w:r w:rsidRPr="00E7381F">
        <w:rPr>
          <w:rFonts w:ascii="Times New Roman" w:eastAsia="+mn-ea" w:hAnsi="Times New Roman" w:cs="Times New Roman"/>
          <w:bCs/>
          <w:color w:val="000000"/>
          <w:kern w:val="24"/>
          <w:lang/>
        </w:rPr>
        <w:t xml:space="preserve">, </w:t>
      </w:r>
      <w:r w:rsidRPr="00BD24CA">
        <w:rPr>
          <w:rFonts w:ascii="Times New Roman" w:eastAsia="+mn-ea" w:hAnsi="Times New Roman" w:cs="Times New Roman"/>
          <w:b/>
          <w:bCs/>
          <w:color w:val="000000"/>
          <w:kern w:val="24"/>
          <w:lang/>
        </w:rPr>
        <w:t>T1CKPS0</w:t>
      </w:r>
      <w:r>
        <w:rPr>
          <w:rFonts w:ascii="Times New Roman" w:hAnsi="Times New Roman" w:cs="Times New Roman"/>
          <w:sz w:val="24"/>
          <w:szCs w:val="24"/>
          <w:lang w:val="hr-BA"/>
        </w:rPr>
        <w:t>) i omogućiti njegov interapt</w:t>
      </w:r>
    </w:p>
    <w:p w:rsidR="00E7381F" w:rsidRDefault="00E7381F" w:rsidP="006C7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3. </w:t>
      </w:r>
      <w:r w:rsidR="0002361B">
        <w:rPr>
          <w:rFonts w:ascii="Times New Roman" w:hAnsi="Times New Roman" w:cs="Times New Roman"/>
          <w:lang w:val="hr-BA"/>
        </w:rPr>
        <w:t xml:space="preserve">Pri prvoj rastućoj ivici pravougaonog impulsa u registre </w:t>
      </w:r>
      <w:r w:rsidR="0002361B" w:rsidRPr="0002361B">
        <w:rPr>
          <w:rFonts w:ascii="Times New Roman" w:hAnsi="Times New Roman" w:cs="Times New Roman"/>
          <w:b/>
          <w:lang w:val="hr-BA"/>
        </w:rPr>
        <w:t>TRM1H</w:t>
      </w:r>
      <w:r w:rsidR="0002361B">
        <w:rPr>
          <w:rFonts w:ascii="Times New Roman" w:hAnsi="Times New Roman" w:cs="Times New Roman"/>
          <w:lang w:val="hr-BA"/>
        </w:rPr>
        <w:t xml:space="preserve"> i </w:t>
      </w:r>
      <w:r w:rsidR="0002361B" w:rsidRPr="0002361B">
        <w:rPr>
          <w:rFonts w:ascii="Times New Roman" w:hAnsi="Times New Roman" w:cs="Times New Roman"/>
          <w:b/>
          <w:lang w:val="hr-BA"/>
        </w:rPr>
        <w:t>TRM1L</w:t>
      </w:r>
      <w:r w:rsidR="0002361B">
        <w:rPr>
          <w:rFonts w:ascii="Times New Roman" w:hAnsi="Times New Roman" w:cs="Times New Roman"/>
          <w:lang w:val="hr-BA"/>
        </w:rPr>
        <w:t xml:space="preserve"> upisati </w:t>
      </w:r>
      <w:r w:rsidR="0002361B" w:rsidRPr="0002361B">
        <w:rPr>
          <w:rFonts w:ascii="Times New Roman" w:hAnsi="Times New Roman" w:cs="Times New Roman"/>
          <w:b/>
          <w:lang w:val="hr-BA"/>
        </w:rPr>
        <w:t>TRM1H</w:t>
      </w:r>
      <w:r w:rsidR="0002361B">
        <w:rPr>
          <w:rFonts w:ascii="Times New Roman" w:hAnsi="Times New Roman" w:cs="Times New Roman"/>
          <w:b/>
          <w:lang w:val="hr-BA"/>
        </w:rPr>
        <w:t xml:space="preserve"> = 0x00h</w:t>
      </w:r>
      <w:r w:rsidR="0002361B">
        <w:rPr>
          <w:rFonts w:ascii="Times New Roman" w:hAnsi="Times New Roman" w:cs="Times New Roman"/>
          <w:lang w:val="hr-BA"/>
        </w:rPr>
        <w:t xml:space="preserve"> i </w:t>
      </w:r>
      <w:r w:rsidR="0002361B" w:rsidRPr="0002361B">
        <w:rPr>
          <w:rFonts w:ascii="Times New Roman" w:hAnsi="Times New Roman" w:cs="Times New Roman"/>
          <w:b/>
          <w:lang w:val="hr-BA"/>
        </w:rPr>
        <w:t>TRM1L</w:t>
      </w:r>
      <w:r w:rsidR="0002361B">
        <w:rPr>
          <w:rFonts w:ascii="Times New Roman" w:hAnsi="Times New Roman" w:cs="Times New Roman"/>
          <w:b/>
          <w:lang w:val="hr-BA"/>
        </w:rPr>
        <w:t xml:space="preserve"> = 0x00h</w:t>
      </w:r>
      <w:r w:rsidR="0002361B">
        <w:rPr>
          <w:rFonts w:ascii="Times New Roman" w:hAnsi="Times New Roman" w:cs="Times New Roman"/>
          <w:lang w:val="hr-BA"/>
        </w:rPr>
        <w:t>, tako da se početak rada tajmera sinhronizuje sa prvom rastućom ivicom ulaznog pravpugaonog impulsa kao što je prikazano na slici</w:t>
      </w:r>
      <w:r w:rsidR="00765C7E">
        <w:rPr>
          <w:rFonts w:ascii="Times New Roman" w:hAnsi="Times New Roman" w:cs="Times New Roman"/>
          <w:lang w:val="hr-BA"/>
        </w:rPr>
        <w:t xml:space="preserve">. </w:t>
      </w:r>
    </w:p>
    <w:p w:rsidR="00765C7E" w:rsidRDefault="00CB574C" w:rsidP="00E7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object w:dxaOrig="17561" w:dyaOrig="6773">
          <v:shape id="_x0000_i1027" type="#_x0000_t75" style="width:468.85pt;height:180.85pt" o:ole="">
            <v:imagedata r:id="rId10" o:title=""/>
          </v:shape>
          <o:OLEObject Type="Embed" ProgID="Visio.Drawing.11" ShapeID="_x0000_i1027" DrawAspect="Content" ObjectID="_1562999339" r:id="rId11"/>
        </w:object>
      </w:r>
    </w:p>
    <w:p w:rsidR="00765C7E" w:rsidRPr="001D42A2" w:rsidRDefault="006D73F9" w:rsidP="006D73F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63" type="#_x0000_t75" style="position:absolute;left:0;text-align:left;margin-left:0;margin-top:63.3pt;width:355.95pt;height:20pt;z-index:251682816">
            <v:imagedata r:id="rId12" o:title=""/>
          </v:shape>
          <o:OLEObject Type="Embed" ProgID="Equation.DSMT4" ShapeID="_x0000_s1063" DrawAspect="Content" ObjectID="_1562999353" r:id="rId13"/>
        </w:pict>
      </w:r>
      <w:r w:rsidR="00765C7E">
        <w:rPr>
          <w:rFonts w:ascii="Times New Roman" w:hAnsi="Times New Roman" w:cs="Times New Roman"/>
          <w:lang w:val="hr-BA"/>
        </w:rPr>
        <w:t xml:space="preserve">4. Sa promjenljivom </w:t>
      </w:r>
      <w:r w:rsidR="00765C7E" w:rsidRPr="00765C7E">
        <w:rPr>
          <w:rFonts w:ascii="Times New Roman" w:hAnsi="Times New Roman" w:cs="Times New Roman"/>
          <w:b/>
          <w:i/>
          <w:color w:val="FF0000"/>
          <w:lang w:val="hr-BA"/>
        </w:rPr>
        <w:t>tmr1_overflow_count</w:t>
      </w:r>
      <w:r w:rsidR="00765C7E">
        <w:rPr>
          <w:rFonts w:ascii="Times New Roman" w:hAnsi="Times New Roman" w:cs="Times New Roman"/>
          <w:lang w:val="hr-BA"/>
        </w:rPr>
        <w:t xml:space="preserve"> broji se broj prekoračenja brojača</w:t>
      </w:r>
      <w:r w:rsidR="00BE0010">
        <w:rPr>
          <w:rFonts w:ascii="Times New Roman" w:hAnsi="Times New Roman" w:cs="Times New Roman"/>
          <w:lang w:val="hr-BA"/>
        </w:rPr>
        <w:t xml:space="preserve"> (na slici </w:t>
      </w:r>
      <w:r w:rsidR="00BE0010" w:rsidRPr="00765C7E">
        <w:rPr>
          <w:rFonts w:ascii="Times New Roman" w:hAnsi="Times New Roman" w:cs="Times New Roman"/>
          <w:b/>
          <w:i/>
          <w:color w:val="FF0000"/>
          <w:lang w:val="hr-BA"/>
        </w:rPr>
        <w:t>tmr1_overflow_count</w:t>
      </w:r>
      <w:r w:rsidR="00BE0010">
        <w:rPr>
          <w:rFonts w:ascii="Times New Roman" w:hAnsi="Times New Roman" w:cs="Times New Roman"/>
          <w:b/>
          <w:i/>
          <w:color w:val="FF0000"/>
          <w:lang w:val="hr-BA"/>
        </w:rPr>
        <w:t xml:space="preserve"> = 1</w:t>
      </w:r>
      <w:r w:rsidR="00BE0010" w:rsidRPr="00CB574C">
        <w:rPr>
          <w:rFonts w:ascii="Times New Roman" w:hAnsi="Times New Roman" w:cs="Times New Roman"/>
          <w:lang w:val="hr-BA"/>
        </w:rPr>
        <w:t>)</w:t>
      </w:r>
      <w:r w:rsidR="00CB574C" w:rsidRPr="00CB574C">
        <w:rPr>
          <w:rFonts w:ascii="Times New Roman" w:hAnsi="Times New Roman" w:cs="Times New Roman"/>
          <w:lang w:val="hr-BA"/>
        </w:rPr>
        <w:t>,</w:t>
      </w:r>
      <w:r w:rsidR="00CB574C">
        <w:rPr>
          <w:rFonts w:ascii="Times New Roman" w:hAnsi="Times New Roman" w:cs="Times New Roman"/>
          <w:lang w:val="hr-BA"/>
        </w:rPr>
        <w:t xml:space="preserve"> a sa promjenljivom </w:t>
      </w:r>
      <w:r w:rsidR="00CB574C">
        <w:rPr>
          <w:rFonts w:ascii="Times New Roman" w:hAnsi="Times New Roman" w:cs="Times New Roman"/>
          <w:b/>
          <w:i/>
          <w:color w:val="FF0000"/>
          <w:lang w:val="hr-BA"/>
        </w:rPr>
        <w:t>ccp</w:t>
      </w:r>
      <w:r w:rsidR="00CB574C" w:rsidRPr="00765C7E">
        <w:rPr>
          <w:rFonts w:ascii="Times New Roman" w:hAnsi="Times New Roman" w:cs="Times New Roman"/>
          <w:b/>
          <w:i/>
          <w:color w:val="FF0000"/>
          <w:lang w:val="hr-BA"/>
        </w:rPr>
        <w:t>_count</w:t>
      </w:r>
      <w:r w:rsidR="00CB574C">
        <w:rPr>
          <w:rFonts w:ascii="Times New Roman" w:hAnsi="Times New Roman" w:cs="Times New Roman"/>
          <w:lang w:val="hr-BA"/>
        </w:rPr>
        <w:t xml:space="preserve"> broj rastućih ivica ulaznih </w:t>
      </w:r>
      <w:r w:rsidR="00CB574C" w:rsidRPr="00183D5B">
        <w:rPr>
          <w:rFonts w:ascii="Times New Roman" w:hAnsi="Times New Roman" w:cs="Times New Roman"/>
          <w:lang w:val="hr-BA"/>
        </w:rPr>
        <w:t>pravougaonih impulsa</w:t>
      </w:r>
      <w:r w:rsidR="00CB574C">
        <w:rPr>
          <w:rFonts w:ascii="Times New Roman" w:hAnsi="Times New Roman" w:cs="Times New Roman"/>
          <w:lang w:val="hr-BA"/>
        </w:rPr>
        <w:t>. Pri drugoj rastu</w:t>
      </w:r>
      <w:r w:rsidR="001D42A2">
        <w:rPr>
          <w:rFonts w:ascii="Times New Roman" w:hAnsi="Times New Roman" w:cs="Times New Roman"/>
          <w:lang w:val="hr-BA"/>
        </w:rPr>
        <w:t>ć</w:t>
      </w:r>
      <w:r w:rsidR="00CB574C">
        <w:rPr>
          <w:rFonts w:ascii="Times New Roman" w:hAnsi="Times New Roman" w:cs="Times New Roman"/>
          <w:lang w:val="hr-BA"/>
        </w:rPr>
        <w:t>oj ivici</w:t>
      </w:r>
      <w:r>
        <w:rPr>
          <w:rFonts w:ascii="Times New Roman" w:hAnsi="Times New Roman" w:cs="Times New Roman"/>
          <w:lang w:val="hr-BA"/>
        </w:rPr>
        <w:t xml:space="preserve"> ulaznog impulsa</w:t>
      </w:r>
      <w:r w:rsidR="00CB574C">
        <w:rPr>
          <w:rFonts w:ascii="Times New Roman" w:hAnsi="Times New Roman" w:cs="Times New Roman"/>
          <w:lang w:val="hr-BA"/>
        </w:rPr>
        <w:t xml:space="preserve"> </w:t>
      </w:r>
      <w:r w:rsidR="001D42A2">
        <w:rPr>
          <w:rFonts w:ascii="Times New Roman" w:hAnsi="Times New Roman" w:cs="Times New Roman"/>
          <w:lang w:val="hr-BA"/>
        </w:rPr>
        <w:t>(</w:t>
      </w:r>
      <w:r w:rsidR="00CB574C">
        <w:rPr>
          <w:rFonts w:ascii="Times New Roman" w:hAnsi="Times New Roman" w:cs="Times New Roman"/>
          <w:b/>
          <w:i/>
          <w:color w:val="FF0000"/>
          <w:lang w:val="hr-BA"/>
        </w:rPr>
        <w:t>ccp</w:t>
      </w:r>
      <w:r w:rsidR="00CB574C" w:rsidRPr="00765C7E">
        <w:rPr>
          <w:rFonts w:ascii="Times New Roman" w:hAnsi="Times New Roman" w:cs="Times New Roman"/>
          <w:b/>
          <w:i/>
          <w:color w:val="FF0000"/>
          <w:lang w:val="hr-BA"/>
        </w:rPr>
        <w:t>_count</w:t>
      </w:r>
      <w:r w:rsidR="00CB574C">
        <w:rPr>
          <w:rFonts w:ascii="Times New Roman" w:hAnsi="Times New Roman" w:cs="Times New Roman"/>
          <w:b/>
          <w:i/>
          <w:color w:val="FF0000"/>
          <w:lang w:val="hr-BA"/>
        </w:rPr>
        <w:t xml:space="preserve"> = 2</w:t>
      </w:r>
      <w:r w:rsidR="001D42A2" w:rsidRPr="001D42A2">
        <w:rPr>
          <w:rFonts w:ascii="Times New Roman" w:hAnsi="Times New Roman" w:cs="Times New Roman"/>
          <w:lang w:val="hr-BA"/>
        </w:rPr>
        <w:t>)</w:t>
      </w:r>
      <w:r w:rsidR="001D42A2">
        <w:rPr>
          <w:rFonts w:ascii="Times New Roman" w:hAnsi="Times New Roman" w:cs="Times New Roman"/>
          <w:lang w:val="hr-BA"/>
        </w:rPr>
        <w:t xml:space="preserve"> dolazi do</w:t>
      </w:r>
      <w:r>
        <w:rPr>
          <w:rFonts w:ascii="Times New Roman" w:hAnsi="Times New Roman" w:cs="Times New Roman"/>
          <w:lang w:val="hr-BA"/>
        </w:rPr>
        <w:t xml:space="preserve"> njegovog </w:t>
      </w:r>
      <w:r w:rsidR="001D42A2">
        <w:rPr>
          <w:rFonts w:ascii="Times New Roman" w:hAnsi="Times New Roman" w:cs="Times New Roman"/>
          <w:lang w:val="hr-BA"/>
        </w:rPr>
        <w:t xml:space="preserve"> </w:t>
      </w:r>
      <w:r w:rsidR="001D42A2">
        <w:rPr>
          <w:rFonts w:ascii="Times New Roman" w:hAnsi="Times New Roman" w:cs="Times New Roman"/>
        </w:rPr>
        <w:t>"</w:t>
      </w:r>
      <w:r w:rsidR="001D42A2">
        <w:rPr>
          <w:rFonts w:ascii="Times New Roman" w:hAnsi="Times New Roman" w:cs="Times New Roman"/>
          <w:lang w:val="hr-BA"/>
        </w:rPr>
        <w:t xml:space="preserve">hvatanja"  , odnosno trenutna vrijednost tajmera </w:t>
      </w:r>
      <w:r w:rsidR="001D42A2" w:rsidRPr="001D42A2">
        <w:rPr>
          <w:rFonts w:ascii="Times New Roman" w:hAnsi="Times New Roman" w:cs="Times New Roman"/>
          <w:b/>
          <w:lang w:val="hr-BA"/>
        </w:rPr>
        <w:t>TMR1</w:t>
      </w:r>
      <w:r w:rsidR="001D42A2">
        <w:rPr>
          <w:rFonts w:ascii="Times New Roman" w:hAnsi="Times New Roman" w:cs="Times New Roman"/>
          <w:lang w:val="hr-BA"/>
        </w:rPr>
        <w:t xml:space="preserve"> kopira se u </w:t>
      </w:r>
      <w:r w:rsidR="001D42A2" w:rsidRPr="001D42A2">
        <w:rPr>
          <w:rFonts w:ascii="Times New Roman" w:hAnsi="Times New Roman" w:cs="Times New Roman"/>
          <w:b/>
          <w:lang w:val="hr-BA"/>
        </w:rPr>
        <w:t>CCPR1</w:t>
      </w:r>
      <w:r w:rsidR="001D42A2">
        <w:rPr>
          <w:rFonts w:ascii="Times New Roman" w:hAnsi="Times New Roman" w:cs="Times New Roman"/>
          <w:lang w:val="hr-BA"/>
        </w:rPr>
        <w:t xml:space="preserve"> registar CCP modula. Period ulaznih </w:t>
      </w:r>
      <w:r w:rsidR="001D42A2" w:rsidRPr="00183D5B">
        <w:rPr>
          <w:rFonts w:ascii="Times New Roman" w:hAnsi="Times New Roman" w:cs="Times New Roman"/>
          <w:lang w:val="hr-BA"/>
        </w:rPr>
        <w:t>pravougaonih impulsa</w:t>
      </w:r>
      <w:r w:rsidR="001D42A2">
        <w:rPr>
          <w:rFonts w:ascii="Times New Roman" w:hAnsi="Times New Roman" w:cs="Times New Roman"/>
          <w:lang w:val="hr-BA"/>
        </w:rPr>
        <w:t xml:space="preserve"> dobija se na osnovu izraza:</w:t>
      </w:r>
    </w:p>
    <w:p w:rsidR="00CB574C" w:rsidRPr="00E7381F" w:rsidRDefault="00CB574C" w:rsidP="00E7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hr-BA"/>
        </w:rPr>
      </w:pPr>
    </w:p>
    <w:p w:rsidR="006D73F9" w:rsidRPr="006D73F9" w:rsidRDefault="006D73F9" w:rsidP="009E53E2">
      <w:pPr>
        <w:jc w:val="both"/>
        <w:rPr>
          <w:rFonts w:ascii="Times New Roman" w:hAnsi="Times New Roman" w:cs="Times New Roman"/>
          <w:lang w:val="sr-Latn-CS"/>
        </w:rPr>
      </w:pPr>
      <w:r w:rsidRPr="006D73F9">
        <w:rPr>
          <w:rFonts w:ascii="Times New Roman" w:hAnsi="Times New Roman" w:cs="Times New Roman"/>
          <w:lang w:val="sr-Latn-CS"/>
        </w:rPr>
        <w:t>gdje sa sa</w:t>
      </w:r>
      <w:r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b/>
          <w:lang w:val="sr-Latn-CS"/>
        </w:rPr>
        <w:t xml:space="preserve"> </w:t>
      </w:r>
      <w:r w:rsidRPr="00765C7E">
        <w:rPr>
          <w:rFonts w:ascii="Times New Roman" w:hAnsi="Times New Roman" w:cs="Times New Roman"/>
          <w:b/>
          <w:i/>
          <w:color w:val="FF0000"/>
          <w:lang w:val="hr-BA"/>
        </w:rPr>
        <w:t>tmr1_overflow_count</w:t>
      </w:r>
      <w:r>
        <w:rPr>
          <w:rFonts w:ascii="Times New Roman" w:hAnsi="Times New Roman" w:cs="Times New Roman"/>
          <w:color w:val="FF0000"/>
          <w:lang w:val="hr-BA"/>
        </w:rPr>
        <w:t xml:space="preserve"> </w:t>
      </w:r>
      <w:r w:rsidRPr="006D73F9">
        <w:rPr>
          <w:rFonts w:ascii="Times New Roman" w:hAnsi="Times New Roman" w:cs="Times New Roman"/>
          <w:lang w:val="hr-BA"/>
        </w:rPr>
        <w:t xml:space="preserve">pravi korekcija vremena usljed latencije interuupt rutine za opsluživanje </w:t>
      </w:r>
      <w:r>
        <w:rPr>
          <w:rFonts w:ascii="Times New Roman" w:hAnsi="Times New Roman" w:cs="Times New Roman"/>
          <w:lang w:val="hr-BA"/>
        </w:rPr>
        <w:t xml:space="preserve">tajmera </w:t>
      </w:r>
      <w:r w:rsidRPr="006D73F9">
        <w:rPr>
          <w:rFonts w:ascii="Times New Roman" w:hAnsi="Times New Roman" w:cs="Times New Roman"/>
          <w:b/>
          <w:lang w:val="hr-BA"/>
        </w:rPr>
        <w:t>TMR1</w:t>
      </w:r>
      <w:r w:rsidRPr="006D73F9">
        <w:rPr>
          <w:rFonts w:ascii="Times New Roman" w:hAnsi="Times New Roman" w:cs="Times New Roman"/>
          <w:lang w:val="hr-BA"/>
        </w:rPr>
        <w:t>.</w:t>
      </w:r>
    </w:p>
    <w:p w:rsidR="006D73F9" w:rsidRPr="00E7381F" w:rsidRDefault="006D73F9" w:rsidP="009E53E2">
      <w:pPr>
        <w:jc w:val="both"/>
        <w:rPr>
          <w:rFonts w:ascii="Times New Roman" w:hAnsi="Times New Roman" w:cs="Times New Roman"/>
          <w:b/>
          <w:lang w:val="sr-Latn-CS"/>
        </w:rPr>
      </w:pPr>
    </w:p>
    <w:p w:rsidR="009E53E2" w:rsidRPr="00BD24CA" w:rsidRDefault="001D42A2" w:rsidP="00CD4038">
      <w:pPr>
        <w:jc w:val="both"/>
        <w:rPr>
          <w:rFonts w:ascii="Times New Roman" w:hAnsi="Times New Roman" w:cs="Times New Roman"/>
          <w:lang w:val="hr-BA"/>
        </w:rPr>
      </w:pPr>
      <w:r w:rsidRPr="00BD24CA">
        <w:rPr>
          <w:rFonts w:ascii="Times New Roman" w:hAnsi="Times New Roman" w:cs="Times New Roman"/>
          <w:lang w:val="hr-BA"/>
        </w:rPr>
        <w:t>U drugom slučaju period pravougaonih impulsa T</w:t>
      </w:r>
      <w:r w:rsidRPr="00BD24CA">
        <w:rPr>
          <w:rFonts w:ascii="Times New Roman" w:hAnsi="Times New Roman" w:cs="Times New Roman"/>
          <w:vertAlign w:val="subscript"/>
          <w:lang w:val="hr-BA"/>
        </w:rPr>
        <w:t>IN</w:t>
      </w:r>
      <w:r w:rsidRPr="00BD24CA">
        <w:rPr>
          <w:rFonts w:ascii="Times New Roman" w:hAnsi="Times New Roman" w:cs="Times New Roman"/>
          <w:lang w:val="hr-BA"/>
        </w:rPr>
        <w:t xml:space="preserve"> kraći je od perioda  </w:t>
      </w:r>
      <w:r w:rsidRPr="00BD24CA">
        <w:rPr>
          <w:rFonts w:ascii="Times New Roman" w:hAnsi="Times New Roman" w:cs="Times New Roman"/>
          <w:b/>
          <w:i/>
          <w:color w:val="FF0000"/>
          <w:lang w:val="hr-BA"/>
        </w:rPr>
        <w:t>free - running</w:t>
      </w:r>
      <w:r w:rsidRPr="00BD24CA">
        <w:rPr>
          <w:rFonts w:ascii="Times New Roman" w:hAnsi="Times New Roman" w:cs="Times New Roman"/>
          <w:lang w:val="hr-BA"/>
        </w:rPr>
        <w:t xml:space="preserve"> (kružni tajmer) tajmera T</w:t>
      </w:r>
      <w:r w:rsidRPr="00BD24CA">
        <w:rPr>
          <w:rFonts w:ascii="Times New Roman" w:hAnsi="Times New Roman" w:cs="Times New Roman"/>
          <w:vertAlign w:val="subscript"/>
          <w:lang w:val="hr-BA"/>
        </w:rPr>
        <w:t>TMR1</w:t>
      </w:r>
      <w:r w:rsidRPr="00BD24CA">
        <w:rPr>
          <w:rFonts w:ascii="Times New Roman" w:hAnsi="Times New Roman" w:cs="Times New Roman"/>
          <w:lang w:val="hr-BA"/>
        </w:rPr>
        <w:t xml:space="preserve">, kao što je prikazana na slici   </w:t>
      </w:r>
    </w:p>
    <w:p w:rsidR="00234420" w:rsidRDefault="00234420" w:rsidP="00CD4038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lang w:val="hr-BA"/>
        </w:rPr>
        <w:object w:dxaOrig="8182" w:dyaOrig="6773">
          <v:shape id="_x0000_i1028" type="#_x0000_t75" style="width:283.7pt;height:234.85pt" o:ole="">
            <v:imagedata r:id="rId14" o:title=""/>
          </v:shape>
          <o:OLEObject Type="Embed" ProgID="Visio.Drawing.11" ShapeID="_x0000_i1028" DrawAspect="Content" ObjectID="_1562999340" r:id="rId15"/>
        </w:object>
      </w:r>
    </w:p>
    <w:p w:rsidR="00057267" w:rsidRDefault="00057267" w:rsidP="00CD4038">
      <w:pPr>
        <w:jc w:val="both"/>
        <w:rPr>
          <w:rFonts w:ascii="Times New Roman" w:hAnsi="Times New Roman" w:cs="Times New Roman"/>
          <w:b/>
          <w:i/>
          <w:color w:val="FF0000"/>
          <w:lang w:val="hr-BA"/>
        </w:rPr>
      </w:pPr>
      <w:r>
        <w:rPr>
          <w:rFonts w:ascii="Times New Roman" w:hAnsi="Times New Roman" w:cs="Times New Roman"/>
          <w:lang w:val="sr-Latn-CS"/>
        </w:rPr>
        <w:lastRenderedPageBreak/>
        <w:t xml:space="preserve">Lako je uočiti da se ovaj drugi slučaj </w:t>
      </w:r>
      <w:r w:rsidRPr="00183D5B">
        <w:rPr>
          <w:rFonts w:ascii="Times New Roman" w:hAnsi="Times New Roman" w:cs="Times New Roman"/>
          <w:lang w:val="sr-Latn-CS"/>
        </w:rPr>
        <w:t xml:space="preserve">mjerenja </w:t>
      </w:r>
      <w:r w:rsidRPr="00183D5B">
        <w:rPr>
          <w:rFonts w:ascii="Times New Roman" w:hAnsi="Times New Roman" w:cs="Times New Roman"/>
          <w:lang w:val="hr-BA"/>
        </w:rPr>
        <w:t>period</w:t>
      </w:r>
      <w:r>
        <w:rPr>
          <w:rFonts w:ascii="Times New Roman" w:hAnsi="Times New Roman" w:cs="Times New Roman"/>
          <w:lang w:val="hr-BA"/>
        </w:rPr>
        <w:t>a</w:t>
      </w:r>
      <w:r w:rsidRPr="00183D5B">
        <w:rPr>
          <w:rFonts w:ascii="Times New Roman" w:hAnsi="Times New Roman" w:cs="Times New Roman"/>
          <w:lang w:val="hr-BA"/>
        </w:rPr>
        <w:t xml:space="preserve"> pravougaonih impulsa</w:t>
      </w:r>
      <w:r>
        <w:rPr>
          <w:rFonts w:ascii="Times New Roman" w:hAnsi="Times New Roman" w:cs="Times New Roman"/>
          <w:lang w:val="hr-BA"/>
        </w:rPr>
        <w:t xml:space="preserve"> samo poseb</w:t>
      </w:r>
      <w:r w:rsidR="00BD24CA">
        <w:rPr>
          <w:rFonts w:ascii="Times New Roman" w:hAnsi="Times New Roman" w:cs="Times New Roman"/>
          <w:lang w:val="hr-BA"/>
        </w:rPr>
        <w:t>an</w:t>
      </w:r>
      <w:r>
        <w:rPr>
          <w:rFonts w:ascii="Times New Roman" w:hAnsi="Times New Roman" w:cs="Times New Roman"/>
          <w:lang w:val="hr-BA"/>
        </w:rPr>
        <w:t xml:space="preserve"> slučaj prethodno opisan</w:t>
      </w:r>
      <w:r w:rsidR="00BD24CA">
        <w:rPr>
          <w:rFonts w:ascii="Times New Roman" w:hAnsi="Times New Roman" w:cs="Times New Roman"/>
          <w:lang w:val="hr-BA"/>
        </w:rPr>
        <w:t xml:space="preserve">og </w:t>
      </w:r>
      <w:r>
        <w:rPr>
          <w:rFonts w:ascii="Times New Roman" w:hAnsi="Times New Roman" w:cs="Times New Roman"/>
          <w:lang w:val="hr-BA"/>
        </w:rPr>
        <w:t xml:space="preserve">za </w:t>
      </w:r>
      <w:r w:rsidRPr="00765C7E">
        <w:rPr>
          <w:rFonts w:ascii="Times New Roman" w:hAnsi="Times New Roman" w:cs="Times New Roman"/>
          <w:b/>
          <w:i/>
          <w:color w:val="FF0000"/>
          <w:lang w:val="hr-BA"/>
        </w:rPr>
        <w:t>tmr1_overflow_count</w:t>
      </w:r>
      <w:r>
        <w:rPr>
          <w:rFonts w:ascii="Times New Roman" w:hAnsi="Times New Roman" w:cs="Times New Roman"/>
          <w:b/>
          <w:i/>
          <w:color w:val="FF0000"/>
          <w:lang w:val="hr-BA"/>
        </w:rPr>
        <w:t xml:space="preserve"> = 0</w:t>
      </w:r>
      <w:r w:rsidRPr="00BD24CA">
        <w:rPr>
          <w:rFonts w:ascii="Times New Roman" w:hAnsi="Times New Roman" w:cs="Times New Roman"/>
          <w:lang w:val="hr-BA"/>
        </w:rPr>
        <w:t>.</w:t>
      </w:r>
    </w:p>
    <w:p w:rsidR="00057267" w:rsidRDefault="00057267" w:rsidP="00CD4038">
      <w:pPr>
        <w:jc w:val="both"/>
        <w:rPr>
          <w:rFonts w:ascii="Times New Roman" w:hAnsi="Times New Roman" w:cs="Times New Roman"/>
          <w:b/>
          <w:i/>
          <w:color w:val="FF0000"/>
          <w:lang w:val="hr-BA"/>
        </w:rPr>
      </w:pPr>
    </w:p>
    <w:p w:rsidR="00D15279" w:rsidRDefault="00D15279" w:rsidP="00D1527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 w:rsidRPr="002949D7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Konfiguracija TMR</w:t>
      </w:r>
      <w:r w:rsidR="003D523D" w:rsidRPr="002949D7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1</w:t>
      </w:r>
    </w:p>
    <w:p w:rsidR="00D15279" w:rsidRDefault="001311DF" w:rsidP="006C7ADC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b/>
          <w:lang w:val="hr-BA"/>
        </w:rPr>
        <w:t>TM</w:t>
      </w:r>
      <w:r w:rsidR="00D15279" w:rsidRPr="009F4EDA">
        <w:rPr>
          <w:rFonts w:ascii="Times New Roman" w:hAnsi="Times New Roman" w:cs="Times New Roman"/>
          <w:b/>
          <w:lang w:val="hr-BA"/>
        </w:rPr>
        <w:t>R</w:t>
      </w:r>
      <w:r>
        <w:rPr>
          <w:rFonts w:ascii="Times New Roman" w:hAnsi="Times New Roman" w:cs="Times New Roman"/>
          <w:b/>
          <w:lang w:val="hr-BA"/>
        </w:rPr>
        <w:t>1</w:t>
      </w:r>
      <w:r w:rsidR="00D15279">
        <w:rPr>
          <w:rFonts w:ascii="Times New Roman" w:hAnsi="Times New Roman" w:cs="Times New Roman"/>
          <w:lang w:val="hr-BA"/>
        </w:rPr>
        <w:t xml:space="preserve"> konfiguriše se preko </w:t>
      </w:r>
      <w:r w:rsidR="003D523D">
        <w:rPr>
          <w:rFonts w:ascii="Times New Roman" w:hAnsi="Times New Roman" w:cs="Times New Roman"/>
          <w:b/>
          <w:color w:val="FF0000"/>
          <w:lang w:val="hr-BA"/>
        </w:rPr>
        <w:t>T1CON</w:t>
      </w:r>
      <w:r w:rsidR="00D15279">
        <w:rPr>
          <w:rFonts w:ascii="Times New Roman" w:hAnsi="Times New Roman" w:cs="Times New Roman"/>
          <w:lang w:val="hr-BA"/>
        </w:rPr>
        <w:t xml:space="preserve"> registra, čiji je izgled prikazan na slici.</w:t>
      </w:r>
    </w:p>
    <w:p w:rsidR="00D15279" w:rsidRDefault="0004760E" w:rsidP="006C7ADC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55" type="#_x0000_t75" style="position:absolute;left:0;text-align:left;margin-left:0;margin-top:0;width:383.55pt;height:45.5pt;z-index:251676672">
            <v:imagedata r:id="rId16" o:title=""/>
          </v:shape>
          <o:OLEObject Type="Embed" ProgID="Visio.Drawing.11" ShapeID="_x0000_s1055" DrawAspect="Content" ObjectID="_1562999341" r:id="rId17"/>
        </w:pict>
      </w:r>
    </w:p>
    <w:p w:rsidR="00D15279" w:rsidRDefault="00D15279" w:rsidP="006C7ADC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</w:p>
    <w:p w:rsidR="00D15279" w:rsidRDefault="00D15279" w:rsidP="006C7ADC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</w:p>
    <w:p w:rsidR="00D15279" w:rsidRDefault="00D15279" w:rsidP="006C7ADC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Bitovi </w:t>
      </w:r>
      <w:r w:rsidR="003D523D">
        <w:rPr>
          <w:rFonts w:ascii="Times New Roman" w:hAnsi="Times New Roman" w:cs="Times New Roman"/>
          <w:b/>
          <w:color w:val="FF0000"/>
          <w:lang w:val="hr-BA"/>
        </w:rPr>
        <w:t>T1CON</w:t>
      </w:r>
      <w:r w:rsidR="003D523D">
        <w:rPr>
          <w:rFonts w:ascii="Times New Roman" w:hAnsi="Times New Roman" w:cs="Times New Roman"/>
          <w:lang w:val="hr-BA"/>
        </w:rPr>
        <w:t xml:space="preserve"> </w:t>
      </w:r>
      <w:r>
        <w:rPr>
          <w:rFonts w:ascii="Times New Roman" w:hAnsi="Times New Roman" w:cs="Times New Roman"/>
          <w:lang w:val="hr-BA"/>
        </w:rPr>
        <w:t xml:space="preserve">registra za konfiguraciju </w:t>
      </w:r>
      <w:r w:rsidR="001311DF">
        <w:rPr>
          <w:rFonts w:ascii="Times New Roman" w:hAnsi="Times New Roman" w:cs="Times New Roman"/>
          <w:b/>
          <w:lang w:val="hr-BA"/>
        </w:rPr>
        <w:t>T</w:t>
      </w:r>
      <w:r w:rsidRPr="00DB2BBC">
        <w:rPr>
          <w:rFonts w:ascii="Times New Roman" w:hAnsi="Times New Roman" w:cs="Times New Roman"/>
          <w:b/>
          <w:lang w:val="hr-BA"/>
        </w:rPr>
        <w:t>MR</w:t>
      </w:r>
      <w:r w:rsidR="003D523D">
        <w:rPr>
          <w:rFonts w:ascii="Times New Roman" w:hAnsi="Times New Roman" w:cs="Times New Roman"/>
          <w:b/>
          <w:lang w:val="hr-BA"/>
        </w:rPr>
        <w:t>1</w:t>
      </w:r>
      <w:r>
        <w:rPr>
          <w:rFonts w:ascii="Times New Roman" w:hAnsi="Times New Roman" w:cs="Times New Roman"/>
          <w:lang w:val="hr-BA"/>
        </w:rPr>
        <w:t xml:space="preserve"> </w:t>
      </w:r>
      <w:r w:rsidR="003D523D">
        <w:rPr>
          <w:rFonts w:ascii="Times New Roman" w:hAnsi="Times New Roman" w:cs="Times New Roman"/>
          <w:lang w:val="hr-BA"/>
        </w:rPr>
        <w:t xml:space="preserve">u ovom zadatku </w:t>
      </w:r>
      <w:r>
        <w:rPr>
          <w:rFonts w:ascii="Times New Roman" w:hAnsi="Times New Roman" w:cs="Times New Roman"/>
          <w:lang w:val="hr-BA"/>
        </w:rPr>
        <w:t>imaju sljedeća značenja:</w:t>
      </w:r>
    </w:p>
    <w:p w:rsidR="00FD5E31" w:rsidRPr="00FD5E31" w:rsidRDefault="00FD5E31" w:rsidP="006C7ADC">
      <w:pPr>
        <w:pStyle w:val="ListParagraph"/>
        <w:numPr>
          <w:ilvl w:val="0"/>
          <w:numId w:val="21"/>
        </w:numPr>
        <w:jc w:val="both"/>
        <w:textAlignment w:val="baseline"/>
        <w:rPr>
          <w:color w:val="D34817"/>
          <w:sz w:val="22"/>
          <w:szCs w:val="22"/>
        </w:rPr>
      </w:pPr>
      <w:r w:rsidRPr="00FD5E31">
        <w:rPr>
          <w:rFonts w:eastAsia="+mn-ea"/>
          <w:b/>
          <w:bCs/>
          <w:color w:val="000000"/>
          <w:kern w:val="24"/>
          <w:sz w:val="22"/>
          <w:szCs w:val="22"/>
        </w:rPr>
        <w:t>T1CKPS1, T1CKPS0 – Timer 1 Clock Prescaler Select bits</w:t>
      </w:r>
    </w:p>
    <w:p w:rsidR="003D523D" w:rsidRPr="00FD5E31" w:rsidRDefault="00FD5E31" w:rsidP="006C7ADC">
      <w:pPr>
        <w:spacing w:after="120" w:line="240" w:lineRule="auto"/>
        <w:jc w:val="both"/>
        <w:rPr>
          <w:rFonts w:ascii="Times New Roman" w:hAnsi="Times New Roman" w:cs="Times New Roman"/>
          <w:u w:val="single"/>
          <w:lang w:val="hr-BA"/>
        </w:rPr>
      </w:pPr>
      <w:r w:rsidRPr="00FD5E31">
        <w:rPr>
          <w:rFonts w:ascii="Times New Roman" w:eastAsia="+mn-ea" w:hAnsi="Times New Roman" w:cs="Times New Roman"/>
          <w:color w:val="000000"/>
          <w:kern w:val="24"/>
        </w:rPr>
        <w:t>Binarna kombinacija ovih bitova određuje faktor dijeljenja signala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F</w:t>
      </w:r>
      <w:r w:rsidRPr="00FD5E31">
        <w:rPr>
          <w:rFonts w:ascii="Times New Roman" w:eastAsia="+mn-ea" w:hAnsi="Times New Roman" w:cs="Times New Roman"/>
          <w:color w:val="000000"/>
          <w:kern w:val="24"/>
          <w:vertAlign w:val="subscript"/>
        </w:rPr>
        <w:t>OSC</w:t>
      </w:r>
      <w:r>
        <w:rPr>
          <w:rFonts w:ascii="Times New Roman" w:eastAsia="+mn-ea" w:hAnsi="Times New Roman" w:cs="Times New Roman"/>
          <w:color w:val="000000"/>
          <w:kern w:val="24"/>
        </w:rPr>
        <w:t>/4</w:t>
      </w:r>
      <w:r w:rsidR="004B6308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</w:rPr>
        <w:t>prema datoj tabeli.</w:t>
      </w:r>
    </w:p>
    <w:p w:rsidR="003D523D" w:rsidRDefault="00FD5E31" w:rsidP="00FD5E31">
      <w:pPr>
        <w:spacing w:after="120" w:line="240" w:lineRule="auto"/>
        <w:jc w:val="center"/>
        <w:rPr>
          <w:rFonts w:ascii="Times New Roman" w:hAnsi="Times New Roman" w:cs="Times New Roman"/>
          <w:u w:val="single"/>
          <w:lang w:val="hr-BA"/>
        </w:rPr>
      </w:pPr>
      <w:r w:rsidRPr="00FD5E31">
        <w:rPr>
          <w:noProof/>
        </w:rPr>
        <w:drawing>
          <wp:inline distT="0" distB="0" distL="0" distR="0">
            <wp:extent cx="2689812" cy="131905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22" cy="132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308" w:rsidRPr="004B6308" w:rsidRDefault="004B6308" w:rsidP="004B6308">
      <w:pPr>
        <w:pStyle w:val="ListParagraph"/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textAlignment w:val="baseline"/>
        <w:rPr>
          <w:color w:val="D34817"/>
          <w:sz w:val="22"/>
          <w:szCs w:val="22"/>
        </w:rPr>
      </w:pPr>
      <w:r w:rsidRPr="004B6308">
        <w:rPr>
          <w:rFonts w:eastAsia="+mn-ea"/>
          <w:b/>
          <w:bCs/>
          <w:color w:val="000000"/>
          <w:kern w:val="24"/>
          <w:sz w:val="22"/>
          <w:szCs w:val="22"/>
        </w:rPr>
        <w:t>TMR1CS - Clock Source Select bit</w:t>
      </w:r>
    </w:p>
    <w:p w:rsidR="004B6308" w:rsidRPr="004B6308" w:rsidRDefault="004B6308" w:rsidP="004B6308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4B6308">
        <w:rPr>
          <w:rFonts w:eastAsia="+mn-ea"/>
          <w:color w:val="000000"/>
          <w:kern w:val="24"/>
          <w:sz w:val="22"/>
          <w:szCs w:val="22"/>
        </w:rPr>
        <w:t xml:space="preserve">1 – Broje se impulsi dovedeni na I/O pin T1CKI (uzlazna ivica impulsa) </w:t>
      </w:r>
    </w:p>
    <w:p w:rsidR="004B6308" w:rsidRPr="004B6308" w:rsidRDefault="004B6308" w:rsidP="004B6308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4B6308">
        <w:rPr>
          <w:rFonts w:eastAsia="+mn-ea"/>
          <w:color w:val="000000"/>
          <w:kern w:val="24"/>
          <w:sz w:val="22"/>
          <w:szCs w:val="22"/>
          <w:highlight w:val="green"/>
        </w:rPr>
        <w:t>0 – Broje se impulsi internog oscilatora F</w:t>
      </w:r>
      <w:r w:rsidRPr="004B6308">
        <w:rPr>
          <w:rFonts w:eastAsia="+mn-ea"/>
          <w:color w:val="000000"/>
          <w:kern w:val="24"/>
          <w:sz w:val="22"/>
          <w:szCs w:val="22"/>
          <w:highlight w:val="green"/>
          <w:vertAlign w:val="subscript"/>
        </w:rPr>
        <w:t>OSC</w:t>
      </w:r>
      <w:r w:rsidRPr="004B6308">
        <w:rPr>
          <w:rFonts w:eastAsia="+mn-ea"/>
          <w:color w:val="000000"/>
          <w:kern w:val="24"/>
          <w:sz w:val="22"/>
          <w:szCs w:val="22"/>
          <w:highlight w:val="green"/>
        </w:rPr>
        <w:t>/4</w:t>
      </w:r>
    </w:p>
    <w:p w:rsidR="004B6308" w:rsidRPr="004B6308" w:rsidRDefault="004B6308" w:rsidP="004B6308">
      <w:pPr>
        <w:pStyle w:val="ListParagraph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textAlignment w:val="baseline"/>
        <w:rPr>
          <w:color w:val="D34817"/>
          <w:sz w:val="22"/>
          <w:szCs w:val="22"/>
        </w:rPr>
      </w:pPr>
      <w:r w:rsidRPr="004B6308">
        <w:rPr>
          <w:rFonts w:eastAsia="+mn-ea"/>
          <w:b/>
          <w:bCs/>
          <w:color w:val="000000"/>
          <w:kern w:val="24"/>
          <w:sz w:val="22"/>
          <w:szCs w:val="22"/>
        </w:rPr>
        <w:t>TMR1ON – Timer 1 On bit</w:t>
      </w:r>
    </w:p>
    <w:p w:rsidR="004B6308" w:rsidRPr="004B6308" w:rsidRDefault="004B6308" w:rsidP="004B6308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CF2923">
        <w:rPr>
          <w:rFonts w:eastAsia="+mn-ea"/>
          <w:color w:val="000000"/>
          <w:kern w:val="24"/>
          <w:sz w:val="22"/>
          <w:szCs w:val="22"/>
          <w:highlight w:val="green"/>
        </w:rPr>
        <w:t>1 – Rad tajmera TMR1 je omogućen</w:t>
      </w:r>
    </w:p>
    <w:p w:rsidR="004B6308" w:rsidRPr="004B6308" w:rsidRDefault="004B6308" w:rsidP="004B6308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4B6308">
        <w:rPr>
          <w:rFonts w:eastAsia="+mn-ea"/>
          <w:color w:val="000000"/>
          <w:kern w:val="24"/>
          <w:sz w:val="22"/>
          <w:szCs w:val="22"/>
        </w:rPr>
        <w:t xml:space="preserve">0 - Rad tajmera TMR1 nije omogućen </w:t>
      </w:r>
    </w:p>
    <w:p w:rsidR="003D523D" w:rsidRDefault="003D523D" w:rsidP="00D15279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</w:p>
    <w:p w:rsidR="00D15279" w:rsidRPr="002949D7" w:rsidRDefault="00D15279" w:rsidP="00D1527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 w:rsidRPr="002949D7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Početna vrijednost TMR</w:t>
      </w:r>
      <w:r w:rsidR="00CF2923" w:rsidRPr="002949D7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1</w:t>
      </w:r>
    </w:p>
    <w:p w:rsidR="00024DAF" w:rsidRDefault="00024DAF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024DAF" w:rsidRPr="00024DAF" w:rsidRDefault="00024DAF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024DAF">
        <w:rPr>
          <w:rFonts w:ascii="Times New Roman" w:hAnsi="Times New Roman" w:cs="Times New Roman"/>
          <w:lang w:val="hr-BA"/>
        </w:rPr>
        <w:t>Da bi</w:t>
      </w:r>
      <w:r w:rsidRPr="00024DAF">
        <w:rPr>
          <w:rFonts w:ascii="Times New Roman" w:hAnsi="Times New Roman" w:cs="Times New Roman"/>
          <w:b/>
          <w:lang w:val="hr-BA"/>
        </w:rPr>
        <w:t xml:space="preserve"> TMR1</w:t>
      </w:r>
      <w:r w:rsidRPr="00024DAF">
        <w:rPr>
          <w:rFonts w:ascii="Times New Roman" w:hAnsi="Times New Roman" w:cs="Times New Roman"/>
          <w:lang w:val="hr-BA"/>
        </w:rPr>
        <w:t xml:space="preserve"> radio kao kružni (</w:t>
      </w:r>
      <w:r w:rsidRPr="00024DAF">
        <w:rPr>
          <w:rFonts w:ascii="Times New Roman" w:hAnsi="Times New Roman" w:cs="Times New Roman"/>
          <w:b/>
          <w:i/>
          <w:color w:val="FF0000"/>
          <w:lang w:val="hr-BA"/>
        </w:rPr>
        <w:t>free- running</w:t>
      </w:r>
      <w:r w:rsidRPr="00024DAF">
        <w:rPr>
          <w:rFonts w:ascii="Times New Roman" w:hAnsi="Times New Roman" w:cs="Times New Roman"/>
          <w:lang w:val="hr-BA"/>
        </w:rPr>
        <w:t xml:space="preserve">) tajmer </w:t>
      </w:r>
      <w:r w:rsidR="006C7ADC">
        <w:rPr>
          <w:rFonts w:ascii="Times New Roman" w:hAnsi="Times New Roman" w:cs="Times New Roman"/>
          <w:lang w:val="hr-BA"/>
        </w:rPr>
        <w:t>sa najdužim periodom</w:t>
      </w:r>
      <w:r w:rsidRPr="00024DAF">
        <w:rPr>
          <w:rFonts w:ascii="Times New Roman" w:hAnsi="Times New Roman" w:cs="Times New Roman"/>
          <w:lang w:val="hr-BA"/>
        </w:rPr>
        <w:t xml:space="preserve"> T</w:t>
      </w:r>
      <w:r w:rsidRPr="00024DAF">
        <w:rPr>
          <w:rFonts w:ascii="Times New Roman" w:hAnsi="Times New Roman" w:cs="Times New Roman"/>
          <w:vertAlign w:val="subscript"/>
          <w:lang w:val="hr-BA"/>
        </w:rPr>
        <w:t xml:space="preserve">TMR1 </w:t>
      </w:r>
      <w:r w:rsidR="006C7ADC">
        <w:rPr>
          <w:rFonts w:ascii="Times New Roman" w:hAnsi="Times New Roman" w:cs="Times New Roman"/>
          <w:lang w:val="hr-BA"/>
        </w:rPr>
        <w:t>pri djelitelju</w:t>
      </w:r>
      <w:r w:rsidRPr="00024DAF">
        <w:rPr>
          <w:rFonts w:ascii="Times New Roman" w:hAnsi="Times New Roman" w:cs="Times New Roman"/>
          <w:lang w:val="hr-BA"/>
        </w:rPr>
        <w:t xml:space="preserve"> 1:1 (bitovi </w:t>
      </w:r>
      <w:r w:rsidRPr="00024DAF">
        <w:rPr>
          <w:rFonts w:ascii="Times New Roman" w:eastAsia="+mn-ea" w:hAnsi="Times New Roman" w:cs="Times New Roman"/>
          <w:b/>
          <w:bCs/>
          <w:color w:val="000000"/>
          <w:kern w:val="24"/>
          <w:lang/>
        </w:rPr>
        <w:t>T1CKPS1</w:t>
      </w:r>
      <w:r w:rsidRPr="00024DAF">
        <w:rPr>
          <w:rFonts w:ascii="Times New Roman" w:eastAsia="+mn-ea" w:hAnsi="Times New Roman" w:cs="Times New Roman"/>
          <w:bCs/>
          <w:color w:val="000000"/>
          <w:kern w:val="24"/>
          <w:lang/>
        </w:rPr>
        <w:t xml:space="preserve">, </w:t>
      </w:r>
      <w:r w:rsidRPr="00024DAF">
        <w:rPr>
          <w:rFonts w:ascii="Times New Roman" w:eastAsia="+mn-ea" w:hAnsi="Times New Roman" w:cs="Times New Roman"/>
          <w:b/>
          <w:bCs/>
          <w:color w:val="000000"/>
          <w:kern w:val="24"/>
          <w:lang/>
        </w:rPr>
        <w:t>T1CKPS0</w:t>
      </w:r>
      <w:r w:rsidRPr="00024DAF">
        <w:rPr>
          <w:rFonts w:ascii="Times New Roman" w:hAnsi="Times New Roman" w:cs="Times New Roman"/>
          <w:lang w:val="hr-BA"/>
        </w:rPr>
        <w:t xml:space="preserve">) </w:t>
      </w:r>
      <w:r>
        <w:rPr>
          <w:rFonts w:ascii="Times New Roman" w:hAnsi="Times New Roman" w:cs="Times New Roman"/>
          <w:lang w:val="hr-BA"/>
        </w:rPr>
        <w:t xml:space="preserve"> početna vrijednost tajmera TMR1 mora biti nula, tj. </w:t>
      </w:r>
      <w:r w:rsidRPr="0002361B">
        <w:rPr>
          <w:rFonts w:ascii="Times New Roman" w:hAnsi="Times New Roman" w:cs="Times New Roman"/>
          <w:b/>
          <w:lang w:val="hr-BA"/>
        </w:rPr>
        <w:t>TRM1H</w:t>
      </w:r>
      <w:r>
        <w:rPr>
          <w:rFonts w:ascii="Times New Roman" w:hAnsi="Times New Roman" w:cs="Times New Roman"/>
          <w:b/>
          <w:lang w:val="hr-BA"/>
        </w:rPr>
        <w:t xml:space="preserve"> = 0x00h</w:t>
      </w:r>
      <w:r>
        <w:rPr>
          <w:rFonts w:ascii="Times New Roman" w:hAnsi="Times New Roman" w:cs="Times New Roman"/>
          <w:lang w:val="hr-BA"/>
        </w:rPr>
        <w:t xml:space="preserve"> i </w:t>
      </w:r>
      <w:r w:rsidRPr="0002361B">
        <w:rPr>
          <w:rFonts w:ascii="Times New Roman" w:hAnsi="Times New Roman" w:cs="Times New Roman"/>
          <w:b/>
          <w:lang w:val="hr-BA"/>
        </w:rPr>
        <w:t>TRM1L</w:t>
      </w:r>
      <w:r>
        <w:rPr>
          <w:rFonts w:ascii="Times New Roman" w:hAnsi="Times New Roman" w:cs="Times New Roman"/>
          <w:b/>
          <w:lang w:val="hr-BA"/>
        </w:rPr>
        <w:t xml:space="preserve"> = 0x00h</w:t>
      </w:r>
      <w:r w:rsidRPr="00024DAF">
        <w:rPr>
          <w:rFonts w:ascii="Times New Roman" w:hAnsi="Times New Roman" w:cs="Times New Roman"/>
          <w:lang w:val="hr-BA"/>
        </w:rPr>
        <w:t>.</w:t>
      </w:r>
      <w:r>
        <w:rPr>
          <w:rFonts w:ascii="Times New Roman" w:hAnsi="Times New Roman" w:cs="Times New Roman"/>
          <w:lang w:val="hr-BA"/>
        </w:rPr>
        <w:t xml:space="preserve"> </w:t>
      </w:r>
    </w:p>
    <w:p w:rsidR="00D15279" w:rsidRDefault="0004760E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39" type="#_x0000_t75" style="position:absolute;margin-left:0;margin-top:14.25pt;width:247.95pt;height:22pt;z-index:251665408">
            <v:imagedata r:id="rId19" o:title=""/>
          </v:shape>
          <o:OLEObject Type="Embed" ProgID="Equation.DSMT4" ShapeID="_x0000_s1039" DrawAspect="Content" ObjectID="_1562999342" r:id="rId20"/>
        </w:pict>
      </w:r>
      <w:r w:rsidR="00204DAC">
        <w:rPr>
          <w:rFonts w:ascii="Times New Roman" w:hAnsi="Times New Roman" w:cs="Times New Roman"/>
          <w:lang w:val="hr-BA"/>
        </w:rPr>
        <w:t xml:space="preserve">Vrijeme </w:t>
      </w:r>
      <w:r w:rsidR="00024DAF">
        <w:rPr>
          <w:rFonts w:ascii="Times New Roman" w:hAnsi="Times New Roman" w:cs="Times New Roman"/>
          <w:lang w:val="hr-BA"/>
        </w:rPr>
        <w:t xml:space="preserve">jednog ciklusa </w:t>
      </w:r>
      <w:r w:rsidR="00024DAF" w:rsidRPr="00024DAF">
        <w:rPr>
          <w:rFonts w:ascii="Times New Roman" w:hAnsi="Times New Roman" w:cs="Times New Roman"/>
          <w:lang w:val="hr-BA"/>
        </w:rPr>
        <w:t>T</w:t>
      </w:r>
      <w:r w:rsidR="00024DAF" w:rsidRPr="00024DAF">
        <w:rPr>
          <w:rFonts w:ascii="Times New Roman" w:hAnsi="Times New Roman" w:cs="Times New Roman"/>
          <w:vertAlign w:val="subscript"/>
          <w:lang w:val="hr-BA"/>
        </w:rPr>
        <w:t xml:space="preserve">TMR1 </w:t>
      </w:r>
      <w:r w:rsidR="00204DAC">
        <w:rPr>
          <w:rFonts w:ascii="Times New Roman" w:hAnsi="Times New Roman" w:cs="Times New Roman"/>
          <w:lang w:val="hr-BA"/>
        </w:rPr>
        <w:t>tajmera</w:t>
      </w:r>
      <w:r w:rsidR="00024DAF">
        <w:rPr>
          <w:rFonts w:ascii="Times New Roman" w:hAnsi="Times New Roman" w:cs="Times New Roman"/>
          <w:lang w:val="hr-BA"/>
        </w:rPr>
        <w:t xml:space="preserve"> </w:t>
      </w:r>
      <w:r w:rsidR="00204DAC">
        <w:rPr>
          <w:rFonts w:ascii="Times New Roman" w:hAnsi="Times New Roman" w:cs="Times New Roman"/>
          <w:lang w:val="hr-BA"/>
        </w:rPr>
        <w:t xml:space="preserve"> </w:t>
      </w:r>
      <w:r w:rsidR="00204DAC" w:rsidRPr="002949D7">
        <w:rPr>
          <w:rFonts w:ascii="Times New Roman" w:hAnsi="Times New Roman" w:cs="Times New Roman"/>
          <w:b/>
          <w:lang w:val="hr-BA"/>
        </w:rPr>
        <w:t>TMR</w:t>
      </w:r>
      <w:r w:rsidR="00662244" w:rsidRPr="002949D7">
        <w:rPr>
          <w:rFonts w:ascii="Times New Roman" w:hAnsi="Times New Roman" w:cs="Times New Roman"/>
          <w:b/>
          <w:lang w:val="hr-BA"/>
        </w:rPr>
        <w:t>1</w:t>
      </w:r>
      <w:r w:rsidR="00204DAC">
        <w:rPr>
          <w:rFonts w:ascii="Times New Roman" w:hAnsi="Times New Roman" w:cs="Times New Roman"/>
          <w:lang w:val="hr-BA"/>
        </w:rPr>
        <w:t xml:space="preserve"> dato je izrazom:</w:t>
      </w:r>
    </w:p>
    <w:p w:rsidR="00177EC1" w:rsidRDefault="00177EC1" w:rsidP="00204DAC">
      <w:pPr>
        <w:spacing w:after="120" w:line="240" w:lineRule="auto"/>
        <w:rPr>
          <w:rFonts w:ascii="Times New Roman" w:eastAsia="+mn-ea" w:hAnsi="Times New Roman" w:cs="Times New Roman"/>
          <w:color w:val="000000"/>
          <w:kern w:val="24"/>
        </w:rPr>
      </w:pP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</w:r>
      <w:r>
        <w:rPr>
          <w:rFonts w:ascii="Times New Roman" w:eastAsia="+mn-ea" w:hAnsi="Times New Roman" w:cs="Times New Roman"/>
          <w:color w:val="000000"/>
          <w:kern w:val="24"/>
        </w:rPr>
        <w:tab/>
        <w:t>(1)</w:t>
      </w:r>
    </w:p>
    <w:p w:rsidR="00177EC1" w:rsidRDefault="006C7ADC" w:rsidP="00177EC1">
      <w:pPr>
        <w:spacing w:after="120" w:line="240" w:lineRule="auto"/>
        <w:rPr>
          <w:rFonts w:ascii="Times New Roman" w:eastAsia="+mn-ea" w:hAnsi="Times New Roman" w:cs="Times New Roman"/>
          <w:color w:val="000000"/>
          <w:kern w:val="24"/>
        </w:rPr>
      </w:pPr>
      <w:proofErr w:type="spellStart"/>
      <w:r>
        <w:rPr>
          <w:rFonts w:ascii="Times New Roman" w:eastAsia="+mn-ea" w:hAnsi="Times New Roman" w:cs="Times New Roman"/>
          <w:color w:val="000000"/>
          <w:kern w:val="24"/>
        </w:rPr>
        <w:t>T</w:t>
      </w:r>
      <w:r w:rsidR="0088665C">
        <w:rPr>
          <w:rFonts w:ascii="Times New Roman" w:eastAsia="+mn-ea" w:hAnsi="Times New Roman" w:cs="Times New Roman"/>
          <w:color w:val="000000"/>
          <w:kern w:val="24"/>
        </w:rPr>
        <w:t>rajanje</w:t>
      </w:r>
      <w:proofErr w:type="spellEnd"/>
      <w:r w:rsidR="0088665C" w:rsidRPr="0088665C">
        <w:rPr>
          <w:rFonts w:ascii="Times New Roman" w:eastAsia="+mn-ea" w:hAnsi="Times New Roman" w:cs="Times New Roman"/>
          <w:color w:val="000000"/>
          <w:kern w:val="24"/>
        </w:rPr>
        <w:t xml:space="preserve"> 1 </w:t>
      </w:r>
      <w:proofErr w:type="spellStart"/>
      <w:r w:rsidR="0088665C" w:rsidRPr="0088665C">
        <w:rPr>
          <w:rFonts w:ascii="Times New Roman" w:eastAsia="+mn-ea" w:hAnsi="Times New Roman" w:cs="Times New Roman"/>
          <w:color w:val="000000"/>
          <w:kern w:val="24"/>
        </w:rPr>
        <w:t>ciklusa</w:t>
      </w:r>
      <w:proofErr w:type="spellEnd"/>
      <w:r w:rsidR="0088665C" w:rsidRPr="0088665C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="0088665C" w:rsidRPr="0088665C">
        <w:rPr>
          <w:rFonts w:ascii="Times New Roman" w:eastAsia="+mn-ea" w:hAnsi="Times New Roman" w:cs="Times New Roman"/>
          <w:color w:val="000000"/>
          <w:kern w:val="24"/>
        </w:rPr>
        <w:t>tajmera</w:t>
      </w:r>
      <w:proofErr w:type="spellEnd"/>
      <w:r w:rsidR="0088665C" w:rsidRPr="0088665C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="0088665C" w:rsidRPr="006C7ADC">
        <w:rPr>
          <w:rFonts w:ascii="Times New Roman" w:eastAsia="+mn-ea" w:hAnsi="Times New Roman" w:cs="Times New Roman"/>
          <w:b/>
          <w:color w:val="000000"/>
          <w:kern w:val="24"/>
        </w:rPr>
        <w:t>TMR</w:t>
      </w:r>
      <w:r w:rsidR="002949D7" w:rsidRPr="006C7ADC">
        <w:rPr>
          <w:rFonts w:ascii="Times New Roman" w:eastAsia="+mn-ea" w:hAnsi="Times New Roman" w:cs="Times New Roman"/>
          <w:b/>
          <w:color w:val="000000"/>
          <w:kern w:val="24"/>
        </w:rPr>
        <w:t>1</w:t>
      </w:r>
      <w:r w:rsidR="0088665C" w:rsidRPr="0088665C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="0088665C" w:rsidRPr="0088665C">
        <w:rPr>
          <w:rFonts w:ascii="Times New Roman" w:eastAsia="+mn-ea" w:hAnsi="Times New Roman" w:cs="Times New Roman"/>
          <w:color w:val="000000"/>
          <w:kern w:val="24"/>
        </w:rPr>
        <w:t>dobije</w:t>
      </w:r>
      <w:proofErr w:type="spellEnd"/>
      <w:r w:rsidR="0088665C" w:rsidRPr="0088665C">
        <w:rPr>
          <w:rFonts w:ascii="Times New Roman" w:eastAsia="+mn-ea" w:hAnsi="Times New Roman" w:cs="Times New Roman"/>
          <w:color w:val="000000"/>
          <w:kern w:val="24"/>
        </w:rPr>
        <w:t xml:space="preserve"> se </w:t>
      </w:r>
      <w:proofErr w:type="spellStart"/>
      <w:r w:rsidR="0088665C" w:rsidRPr="0088665C">
        <w:rPr>
          <w:rFonts w:ascii="Times New Roman" w:eastAsia="+mn-ea" w:hAnsi="Times New Roman" w:cs="Times New Roman"/>
          <w:color w:val="000000"/>
          <w:kern w:val="24"/>
        </w:rPr>
        <w:t>za</w:t>
      </w:r>
      <w:proofErr w:type="spellEnd"/>
      <w:r w:rsidR="0088665C" w:rsidRPr="0088665C">
        <w:rPr>
          <w:rFonts w:ascii="Times New Roman" w:eastAsia="+mn-ea" w:hAnsi="Times New Roman" w:cs="Times New Roman"/>
          <w:color w:val="000000"/>
          <w:kern w:val="24"/>
        </w:rPr>
        <w:t xml:space="preserve">: </w:t>
      </w:r>
      <w:proofErr w:type="spellStart"/>
      <w:r w:rsidR="0088665C" w:rsidRPr="002949D7">
        <w:rPr>
          <w:rFonts w:ascii="Times New Roman" w:eastAsia="+mn-ea" w:hAnsi="Times New Roman" w:cs="Times New Roman"/>
          <w:i/>
          <w:color w:val="000000"/>
          <w:kern w:val="24"/>
        </w:rPr>
        <w:t>Prescaler</w:t>
      </w:r>
      <w:proofErr w:type="spellEnd"/>
      <w:r w:rsidR="0088665C" w:rsidRPr="0088665C">
        <w:rPr>
          <w:rFonts w:ascii="Times New Roman" w:eastAsia="+mn-ea" w:hAnsi="Times New Roman" w:cs="Times New Roman"/>
          <w:color w:val="000000"/>
          <w:kern w:val="24"/>
        </w:rPr>
        <w:t>=</w:t>
      </w:r>
      <w:r w:rsidR="00843BC4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</w:rPr>
        <w:t>1</w:t>
      </w:r>
      <w:r w:rsidR="0088665C">
        <w:rPr>
          <w:rFonts w:ascii="Times New Roman" w:eastAsia="+mn-ea" w:hAnsi="Times New Roman" w:cs="Times New Roman"/>
          <w:color w:val="000000"/>
          <w:kern w:val="24"/>
        </w:rPr>
        <w:t xml:space="preserve"> (</w:t>
      </w:r>
      <w:proofErr w:type="spellStart"/>
      <w:r w:rsidR="00AE7E6C">
        <w:rPr>
          <w:rFonts w:ascii="Times New Roman" w:eastAsia="+mn-ea" w:hAnsi="Times New Roman" w:cs="Times New Roman"/>
          <w:color w:val="000000"/>
          <w:kern w:val="24"/>
        </w:rPr>
        <w:t>bitovi</w:t>
      </w:r>
      <w:proofErr w:type="spellEnd"/>
      <w:r w:rsidR="00AE7E6C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="00662244" w:rsidRPr="00AE7E6C">
        <w:rPr>
          <w:rFonts w:ascii="Times New Roman" w:eastAsia="+mn-ea" w:hAnsi="Times New Roman" w:cs="Times New Roman"/>
          <w:b/>
          <w:bCs/>
          <w:color w:val="000000"/>
          <w:kern w:val="24"/>
        </w:rPr>
        <w:t>T1CKPS1</w:t>
      </w:r>
      <w:r>
        <w:rPr>
          <w:rFonts w:ascii="Times New Roman" w:eastAsia="+mn-ea" w:hAnsi="Times New Roman" w:cs="Times New Roman"/>
          <w:bCs/>
          <w:color w:val="000000"/>
          <w:kern w:val="24"/>
        </w:rPr>
        <w:t xml:space="preserve"> </w:t>
      </w:r>
      <w:r w:rsidR="0088665C">
        <w:rPr>
          <w:rFonts w:ascii="Times New Roman" w:eastAsia="+mn-ea" w:hAnsi="Times New Roman" w:cs="Times New Roman"/>
          <w:bCs/>
          <w:color w:val="000000"/>
          <w:kern w:val="24"/>
        </w:rPr>
        <w:t xml:space="preserve">= </w:t>
      </w:r>
      <w:r>
        <w:rPr>
          <w:rFonts w:ascii="Times New Roman" w:eastAsia="+mn-ea" w:hAnsi="Times New Roman" w:cs="Times New Roman"/>
          <w:bCs/>
          <w:color w:val="000000"/>
          <w:kern w:val="24"/>
        </w:rPr>
        <w:t>0</w:t>
      </w:r>
      <w:r w:rsidR="0088665C" w:rsidRPr="00F30D3C">
        <w:rPr>
          <w:rFonts w:ascii="Times New Roman" w:eastAsia="+mn-ea" w:hAnsi="Times New Roman" w:cs="Times New Roman"/>
          <w:bCs/>
          <w:color w:val="000000"/>
          <w:kern w:val="24"/>
        </w:rPr>
        <w:t xml:space="preserve">, </w:t>
      </w:r>
      <w:r w:rsidR="0004542D" w:rsidRPr="00AE7E6C">
        <w:rPr>
          <w:rFonts w:ascii="Times New Roman" w:eastAsia="+mn-ea" w:hAnsi="Times New Roman" w:cs="Times New Roman"/>
          <w:b/>
          <w:bCs/>
          <w:color w:val="000000"/>
          <w:kern w:val="24"/>
        </w:rPr>
        <w:t>T1CKPS0</w:t>
      </w:r>
      <w:r>
        <w:rPr>
          <w:rFonts w:ascii="Times New Roman" w:eastAsia="+mn-ea" w:hAnsi="Times New Roman" w:cs="Times New Roman"/>
          <w:bCs/>
          <w:color w:val="000000"/>
          <w:kern w:val="24"/>
        </w:rPr>
        <w:t xml:space="preserve">  </w:t>
      </w:r>
      <w:r w:rsidR="0004542D">
        <w:rPr>
          <w:rFonts w:ascii="Times New Roman" w:eastAsia="+mn-ea" w:hAnsi="Times New Roman" w:cs="Times New Roman"/>
          <w:bCs/>
          <w:color w:val="000000"/>
          <w:kern w:val="24"/>
        </w:rPr>
        <w:t>=</w:t>
      </w:r>
      <w:r w:rsidR="00AE7E6C">
        <w:rPr>
          <w:rFonts w:ascii="Times New Roman" w:eastAsia="+mn-ea" w:hAnsi="Times New Roman" w:cs="Times New Roman"/>
          <w:bCs/>
          <w:color w:val="000000"/>
          <w:kern w:val="24"/>
        </w:rPr>
        <w:t xml:space="preserve"> </w:t>
      </w:r>
      <w:r>
        <w:rPr>
          <w:rFonts w:ascii="Times New Roman" w:eastAsia="+mn-ea" w:hAnsi="Times New Roman" w:cs="Times New Roman"/>
          <w:bCs/>
          <w:color w:val="000000"/>
          <w:kern w:val="24"/>
        </w:rPr>
        <w:t>0</w:t>
      </w:r>
      <w:r w:rsidR="0088665C">
        <w:rPr>
          <w:rFonts w:ascii="Times New Roman" w:eastAsia="+mn-ea" w:hAnsi="Times New Roman" w:cs="Times New Roman"/>
          <w:color w:val="000000"/>
          <w:kern w:val="24"/>
        </w:rPr>
        <w:t>)</w:t>
      </w:r>
      <w:r w:rsidR="00843BC4">
        <w:rPr>
          <w:rFonts w:ascii="Times New Roman" w:eastAsia="+mn-ea" w:hAnsi="Times New Roman" w:cs="Times New Roman"/>
          <w:color w:val="000000"/>
          <w:kern w:val="24"/>
        </w:rPr>
        <w:t xml:space="preserve">, </w:t>
      </w:r>
      <w:proofErr w:type="spellStart"/>
      <w:r w:rsidR="00843BC4">
        <w:rPr>
          <w:rFonts w:ascii="Times New Roman" w:eastAsia="+mn-ea" w:hAnsi="Times New Roman" w:cs="Times New Roman"/>
          <w:color w:val="000000"/>
          <w:kern w:val="24"/>
        </w:rPr>
        <w:t>vrijednost</w:t>
      </w:r>
      <w:proofErr w:type="spellEnd"/>
      <w:r w:rsidR="0088665C" w:rsidRPr="0088665C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="0088665C" w:rsidRPr="00AE7E6C">
        <w:rPr>
          <w:rFonts w:ascii="Times New Roman" w:eastAsia="+mn-ea" w:hAnsi="Times New Roman" w:cs="Times New Roman"/>
          <w:b/>
          <w:color w:val="000000"/>
          <w:kern w:val="24"/>
        </w:rPr>
        <w:t>TMR</w:t>
      </w:r>
      <w:r w:rsidR="0004542D" w:rsidRPr="00AE7E6C">
        <w:rPr>
          <w:rFonts w:ascii="Times New Roman" w:eastAsia="+mn-ea" w:hAnsi="Times New Roman" w:cs="Times New Roman"/>
          <w:b/>
          <w:color w:val="000000"/>
          <w:kern w:val="24"/>
        </w:rPr>
        <w:t>1</w:t>
      </w:r>
      <w:r w:rsidR="0088665C" w:rsidRPr="0088665C">
        <w:rPr>
          <w:rFonts w:ascii="Times New Roman" w:eastAsia="+mn-ea" w:hAnsi="Times New Roman" w:cs="Times New Roman"/>
          <w:color w:val="000000"/>
          <w:kern w:val="24"/>
        </w:rPr>
        <w:t>=</w:t>
      </w:r>
      <w:r w:rsidR="00AE7E6C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="0088665C" w:rsidRPr="0088665C">
        <w:rPr>
          <w:rFonts w:ascii="Times New Roman" w:eastAsia="+mn-ea" w:hAnsi="Times New Roman" w:cs="Times New Roman"/>
          <w:color w:val="000000"/>
          <w:kern w:val="24"/>
        </w:rPr>
        <w:t>0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="00843BC4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="00843BC4">
        <w:rPr>
          <w:rFonts w:ascii="Times New Roman" w:eastAsia="+mn-ea" w:hAnsi="Times New Roman" w:cs="Times New Roman"/>
          <w:color w:val="000000"/>
          <w:kern w:val="24"/>
        </w:rPr>
        <w:t>i</w:t>
      </w:r>
      <w:proofErr w:type="spellEnd"/>
      <w:r w:rsidR="00843BC4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="00843BC4" w:rsidRPr="007B3565">
        <w:rPr>
          <w:rFonts w:ascii="Times New Roman" w:eastAsia="+mn-ea" w:hAnsi="Times New Roman" w:cs="Times New Roman"/>
          <w:color w:val="000000"/>
          <w:kern w:val="24"/>
        </w:rPr>
        <w:t>F</w:t>
      </w:r>
      <w:r w:rsidR="00843BC4" w:rsidRPr="00843BC4">
        <w:rPr>
          <w:rFonts w:ascii="Times New Roman" w:eastAsia="+mn-ea" w:hAnsi="Times New Roman" w:cs="Times New Roman"/>
          <w:color w:val="000000"/>
          <w:kern w:val="24"/>
          <w:vertAlign w:val="subscript"/>
        </w:rPr>
        <w:t>OSC</w:t>
      </w:r>
      <w:r w:rsidR="00843BC4" w:rsidRPr="007B3565">
        <w:rPr>
          <w:rFonts w:ascii="Times New Roman" w:eastAsia="+mn-ea" w:hAnsi="Times New Roman" w:cs="Times New Roman"/>
          <w:color w:val="000000"/>
          <w:kern w:val="24"/>
        </w:rPr>
        <w:t>=</w:t>
      </w:r>
      <w:r w:rsidR="00AE7E6C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</w:rPr>
        <w:t>20</w:t>
      </w:r>
      <w:r w:rsidR="00843BC4" w:rsidRPr="007B3565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proofErr w:type="spellStart"/>
      <w:r w:rsidR="00843BC4" w:rsidRPr="007B3565">
        <w:rPr>
          <w:rFonts w:ascii="Times New Roman" w:eastAsia="+mn-ea" w:hAnsi="Times New Roman" w:cs="Times New Roman"/>
          <w:color w:val="000000"/>
          <w:kern w:val="24"/>
        </w:rPr>
        <w:t>MHz</w:t>
      </w:r>
      <w:r w:rsidR="00843BC4">
        <w:rPr>
          <w:rFonts w:ascii="Times New Roman" w:eastAsia="+mn-ea" w:hAnsi="Times New Roman" w:cs="Times New Roman"/>
          <w:color w:val="000000"/>
          <w:kern w:val="24"/>
        </w:rPr>
        <w:t>.</w:t>
      </w:r>
      <w:proofErr w:type="spellEnd"/>
    </w:p>
    <w:p w:rsidR="00177EC1" w:rsidRDefault="00177EC1" w:rsidP="00177EC1">
      <w:pPr>
        <w:spacing w:after="120" w:line="240" w:lineRule="auto"/>
        <w:rPr>
          <w:rFonts w:ascii="Times New Roman" w:eastAsia="+mn-ea" w:hAnsi="Times New Roman" w:cs="Times New Roman"/>
          <w:color w:val="000000"/>
          <w:kern w:val="24"/>
        </w:rPr>
      </w:pPr>
      <w:r w:rsidRPr="00177EC1">
        <w:rPr>
          <w:rFonts w:ascii="Times New Roman" w:eastAsia="+mn-ea" w:hAnsi="Times New Roman" w:cs="Times New Roman"/>
          <w:color w:val="000000"/>
          <w:kern w:val="24"/>
        </w:rPr>
        <w:t xml:space="preserve">Uvrštavanjem brojnih vrijednosti </w:t>
      </w:r>
      <w:r>
        <w:rPr>
          <w:rFonts w:ascii="Times New Roman" w:eastAsia="+mn-ea" w:hAnsi="Times New Roman" w:cs="Times New Roman"/>
          <w:color w:val="000000"/>
          <w:kern w:val="24"/>
        </w:rPr>
        <w:t xml:space="preserve">u (1) </w:t>
      </w:r>
      <w:r w:rsidRPr="00177EC1">
        <w:rPr>
          <w:rFonts w:ascii="Times New Roman" w:eastAsia="+mn-ea" w:hAnsi="Times New Roman" w:cs="Times New Roman"/>
          <w:color w:val="000000"/>
          <w:kern w:val="24"/>
        </w:rPr>
        <w:t>dobija se:</w:t>
      </w:r>
    </w:p>
    <w:p w:rsidR="00F309A3" w:rsidRPr="00177EC1" w:rsidRDefault="0004760E" w:rsidP="00177EC1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41" type="#_x0000_t75" style="position:absolute;margin-left:0;margin-top:0;width:197pt;height:58pt;z-index:251667456">
            <v:imagedata r:id="rId21" o:title=""/>
          </v:shape>
          <o:OLEObject Type="Embed" ProgID="Equation.DSMT4" ShapeID="_x0000_s1041" DrawAspect="Content" ObjectID="_1562999343" r:id="rId22"/>
        </w:pict>
      </w:r>
    </w:p>
    <w:p w:rsidR="00D15279" w:rsidRDefault="00D15279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691C5E" w:rsidRDefault="00691C5E" w:rsidP="00691C5E">
      <w:pPr>
        <w:pStyle w:val="ListParagraph"/>
        <w:kinsoku w:val="0"/>
        <w:overflowPunct w:val="0"/>
        <w:textAlignment w:val="baseline"/>
        <w:rPr>
          <w:rFonts w:eastAsiaTheme="minorHAnsi"/>
          <w:sz w:val="22"/>
          <w:szCs w:val="22"/>
          <w:lang w:val="hr-BA"/>
        </w:rPr>
      </w:pPr>
    </w:p>
    <w:p w:rsidR="00691C5E" w:rsidRDefault="00691C5E" w:rsidP="00691C5E">
      <w:pPr>
        <w:pStyle w:val="ListParagraph"/>
        <w:kinsoku w:val="0"/>
        <w:overflowPunct w:val="0"/>
        <w:textAlignment w:val="baseline"/>
        <w:rPr>
          <w:rFonts w:eastAsiaTheme="minorHAnsi"/>
          <w:sz w:val="22"/>
          <w:szCs w:val="22"/>
          <w:lang w:val="hr-BA"/>
        </w:rPr>
      </w:pPr>
    </w:p>
    <w:p w:rsidR="006B5C7B" w:rsidRPr="00816B39" w:rsidRDefault="00AE7E6C" w:rsidP="00816B39">
      <w:pPr>
        <w:pStyle w:val="ListParagraph"/>
        <w:kinsoku w:val="0"/>
        <w:overflowPunct w:val="0"/>
        <w:ind w:left="0"/>
        <w:textAlignment w:val="baseline"/>
        <w:rPr>
          <w:sz w:val="22"/>
          <w:szCs w:val="22"/>
        </w:rPr>
      </w:pPr>
      <w:proofErr w:type="spellStart"/>
      <w:r>
        <w:rPr>
          <w:sz w:val="22"/>
          <w:szCs w:val="22"/>
        </w:rPr>
        <w:t>Dakle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ukoliko</w:t>
      </w:r>
      <w:proofErr w:type="spellEnd"/>
      <w:r>
        <w:rPr>
          <w:sz w:val="22"/>
          <w:szCs w:val="22"/>
        </w:rPr>
        <w:t xml:space="preserve"> je period </w:t>
      </w:r>
      <w:r w:rsidR="00F030DA" w:rsidRPr="00183D5B">
        <w:rPr>
          <w:sz w:val="22"/>
          <w:szCs w:val="22"/>
          <w:lang w:val="hr-BA"/>
        </w:rPr>
        <w:t>pravougaonih impulsa</w:t>
      </w:r>
      <w:r w:rsidR="00F030DA">
        <w:rPr>
          <w:sz w:val="22"/>
          <w:szCs w:val="22"/>
          <w:lang w:val="hr-BA"/>
        </w:rPr>
        <w:t xml:space="preserve"> veći od </w:t>
      </w:r>
      <w:r w:rsidR="00F030DA" w:rsidRPr="00024DAF">
        <w:rPr>
          <w:sz w:val="22"/>
          <w:szCs w:val="22"/>
          <w:lang w:val="hr-BA"/>
        </w:rPr>
        <w:t>T</w:t>
      </w:r>
      <w:r w:rsidR="00F030DA" w:rsidRPr="00024DAF">
        <w:rPr>
          <w:sz w:val="22"/>
          <w:szCs w:val="22"/>
          <w:vertAlign w:val="subscript"/>
          <w:lang w:val="hr-BA"/>
        </w:rPr>
        <w:t>TMR1</w:t>
      </w:r>
      <w:r w:rsidR="00F030DA">
        <w:rPr>
          <w:sz w:val="22"/>
          <w:szCs w:val="22"/>
          <w:vertAlign w:val="subscript"/>
          <w:lang w:val="hr-BA"/>
        </w:rPr>
        <w:t xml:space="preserve">max </w:t>
      </w:r>
      <w:r w:rsidR="00F030DA">
        <w:rPr>
          <w:sz w:val="22"/>
          <w:szCs w:val="22"/>
          <w:lang w:val="hr-BA"/>
        </w:rPr>
        <w:t xml:space="preserve">imamo prvi slučaj mjerenja kada je potrebno </w:t>
      </w:r>
      <w:r w:rsidR="00F030DA">
        <w:rPr>
          <w:lang w:val="hr-BA"/>
        </w:rPr>
        <w:t xml:space="preserve">brojati i prekoračenja </w:t>
      </w:r>
      <w:r w:rsidR="00816B39">
        <w:rPr>
          <w:lang w:val="hr-BA"/>
        </w:rPr>
        <w:t>tajmera</w:t>
      </w:r>
      <w:r w:rsidR="00F030DA">
        <w:rPr>
          <w:lang w:val="hr-BA"/>
        </w:rPr>
        <w:t xml:space="preserve"> </w:t>
      </w:r>
      <w:r w:rsidR="00F030DA" w:rsidRPr="00765C7E">
        <w:rPr>
          <w:b/>
          <w:i/>
          <w:color w:val="FF0000"/>
          <w:lang w:val="hr-BA"/>
        </w:rPr>
        <w:t>tmr1_overflow_count</w:t>
      </w:r>
      <w:r w:rsidR="00F030DA">
        <w:rPr>
          <w:color w:val="FF0000"/>
          <w:lang w:val="hr-BA"/>
        </w:rPr>
        <w:t xml:space="preserve"> </w:t>
      </w:r>
      <w:r w:rsidR="00F030DA" w:rsidRPr="00F030DA">
        <w:rPr>
          <w:lang w:val="hr-BA"/>
        </w:rPr>
        <w:t>, a u suprotnom</w:t>
      </w:r>
      <w:r w:rsidR="00F030DA">
        <w:rPr>
          <w:sz w:val="22"/>
          <w:szCs w:val="22"/>
        </w:rPr>
        <w:t xml:space="preserve"> </w:t>
      </w:r>
      <w:proofErr w:type="spellStart"/>
      <w:r w:rsidR="00F030DA">
        <w:rPr>
          <w:sz w:val="22"/>
          <w:szCs w:val="22"/>
        </w:rPr>
        <w:t>imamo</w:t>
      </w:r>
      <w:proofErr w:type="spellEnd"/>
      <w:r w:rsidR="00F030DA">
        <w:rPr>
          <w:sz w:val="22"/>
          <w:szCs w:val="22"/>
        </w:rPr>
        <w:t xml:space="preserve"> </w:t>
      </w:r>
      <w:proofErr w:type="spellStart"/>
      <w:r w:rsidR="00F030DA">
        <w:rPr>
          <w:sz w:val="22"/>
          <w:szCs w:val="22"/>
        </w:rPr>
        <w:t>drugi</w:t>
      </w:r>
      <w:proofErr w:type="spellEnd"/>
      <w:r w:rsidR="00F030DA">
        <w:rPr>
          <w:sz w:val="22"/>
          <w:szCs w:val="22"/>
        </w:rPr>
        <w:t xml:space="preserve"> </w:t>
      </w:r>
      <w:proofErr w:type="spellStart"/>
      <w:r w:rsidR="00F030DA">
        <w:rPr>
          <w:sz w:val="22"/>
          <w:szCs w:val="22"/>
        </w:rPr>
        <w:t>slučaj</w:t>
      </w:r>
      <w:proofErr w:type="spellEnd"/>
      <w:r w:rsidR="00F030DA">
        <w:rPr>
          <w:sz w:val="22"/>
          <w:szCs w:val="22"/>
        </w:rPr>
        <w:t xml:space="preserve"> </w:t>
      </w:r>
      <w:proofErr w:type="spellStart"/>
      <w:r w:rsidR="00816B39">
        <w:rPr>
          <w:sz w:val="22"/>
          <w:szCs w:val="22"/>
        </w:rPr>
        <w:t>gdje</w:t>
      </w:r>
      <w:proofErr w:type="spellEnd"/>
      <w:r w:rsidR="00816B39">
        <w:rPr>
          <w:sz w:val="22"/>
          <w:szCs w:val="22"/>
        </w:rPr>
        <w:t xml:space="preserve"> ne </w:t>
      </w:r>
      <w:proofErr w:type="spellStart"/>
      <w:r w:rsidR="00816B39">
        <w:rPr>
          <w:sz w:val="22"/>
          <w:szCs w:val="22"/>
        </w:rPr>
        <w:t>dolazi</w:t>
      </w:r>
      <w:proofErr w:type="spellEnd"/>
      <w:r w:rsidR="00816B39">
        <w:rPr>
          <w:sz w:val="22"/>
          <w:szCs w:val="22"/>
        </w:rPr>
        <w:t xml:space="preserve"> do </w:t>
      </w:r>
      <w:proofErr w:type="spellStart"/>
      <w:r w:rsidR="00816B39">
        <w:rPr>
          <w:sz w:val="22"/>
          <w:szCs w:val="22"/>
        </w:rPr>
        <w:t>njegovog</w:t>
      </w:r>
      <w:proofErr w:type="spellEnd"/>
      <w:r w:rsidR="00816B39">
        <w:rPr>
          <w:sz w:val="22"/>
          <w:szCs w:val="22"/>
        </w:rPr>
        <w:t xml:space="preserve"> </w:t>
      </w:r>
      <w:proofErr w:type="spellStart"/>
      <w:r w:rsidR="00816B39">
        <w:rPr>
          <w:sz w:val="22"/>
          <w:szCs w:val="22"/>
        </w:rPr>
        <w:t>prekoračenja</w:t>
      </w:r>
      <w:proofErr w:type="spellEnd"/>
      <w:r w:rsidR="00816B39">
        <w:rPr>
          <w:sz w:val="22"/>
          <w:szCs w:val="22"/>
        </w:rPr>
        <w:t xml:space="preserve">. </w:t>
      </w:r>
      <w:r w:rsidR="00F030DA" w:rsidRPr="00F030DA">
        <w:rPr>
          <w:sz w:val="22"/>
          <w:szCs w:val="22"/>
        </w:rPr>
        <w:t xml:space="preserve"> </w:t>
      </w:r>
    </w:p>
    <w:p w:rsidR="00D15279" w:rsidRDefault="006B5C7B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 </w:t>
      </w:r>
      <w:r w:rsidR="00F1550D">
        <w:rPr>
          <w:rFonts w:ascii="Times New Roman" w:hAnsi="Times New Roman" w:cs="Times New Roman"/>
          <w:lang w:val="hr-BA"/>
        </w:rPr>
        <w:t xml:space="preserve">Da bi tajmer </w:t>
      </w:r>
      <w:r w:rsidR="00F1550D" w:rsidRPr="002949D7">
        <w:rPr>
          <w:rFonts w:ascii="Times New Roman" w:hAnsi="Times New Roman" w:cs="Times New Roman"/>
          <w:b/>
          <w:lang w:val="hr-BA"/>
        </w:rPr>
        <w:t>TM</w:t>
      </w:r>
      <w:r w:rsidR="00D15279" w:rsidRPr="002949D7">
        <w:rPr>
          <w:rFonts w:ascii="Times New Roman" w:hAnsi="Times New Roman" w:cs="Times New Roman"/>
          <w:b/>
          <w:lang w:val="hr-BA"/>
        </w:rPr>
        <w:t>R</w:t>
      </w:r>
      <w:r w:rsidR="00F1550D" w:rsidRPr="002949D7">
        <w:rPr>
          <w:rFonts w:ascii="Times New Roman" w:hAnsi="Times New Roman" w:cs="Times New Roman"/>
          <w:b/>
          <w:lang w:val="hr-BA"/>
        </w:rPr>
        <w:t>1</w:t>
      </w:r>
      <w:r w:rsidR="00D15279">
        <w:rPr>
          <w:rFonts w:ascii="Times New Roman" w:hAnsi="Times New Roman" w:cs="Times New Roman"/>
          <w:lang w:val="hr-BA"/>
        </w:rPr>
        <w:t xml:space="preserve"> bio konfigurisan po uslovima zadatka izgled</w:t>
      </w:r>
      <w:r w:rsidR="00D15279">
        <w:rPr>
          <w:rFonts w:ascii="Times New Roman" w:hAnsi="Times New Roman" w:cs="Times New Roman"/>
          <w:b/>
          <w:color w:val="FF0000"/>
          <w:lang w:val="hr-BA"/>
        </w:rPr>
        <w:t xml:space="preserve"> </w:t>
      </w:r>
      <w:r w:rsidR="00435EFC">
        <w:rPr>
          <w:rFonts w:ascii="Times New Roman" w:hAnsi="Times New Roman" w:cs="Times New Roman"/>
          <w:b/>
          <w:color w:val="FF0000"/>
          <w:lang w:val="hr-BA"/>
        </w:rPr>
        <w:t>T1CON</w:t>
      </w:r>
      <w:r w:rsidR="00D15279">
        <w:rPr>
          <w:rFonts w:ascii="Times New Roman" w:hAnsi="Times New Roman" w:cs="Times New Roman"/>
          <w:lang w:val="hr-BA"/>
        </w:rPr>
        <w:t xml:space="preserve"> registar je kao na slici.</w:t>
      </w:r>
    </w:p>
    <w:p w:rsidR="00D15279" w:rsidRDefault="0004760E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57" type="#_x0000_t75" style="position:absolute;margin-left:0;margin-top:0;width:383.55pt;height:45.5pt;z-index:251677696">
            <v:imagedata r:id="rId23" o:title=""/>
          </v:shape>
          <o:OLEObject Type="Embed" ProgID="Visio.Drawing.11" ShapeID="_x0000_s1057" DrawAspect="Content" ObjectID="_1562999346" r:id="rId24"/>
        </w:pict>
      </w:r>
    </w:p>
    <w:p w:rsidR="00D15279" w:rsidRDefault="00D15279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15279" w:rsidRDefault="00D15279" w:rsidP="00D15279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8A3928" w:rsidRDefault="008A3928" w:rsidP="00D15279">
      <w:pPr>
        <w:spacing w:after="120" w:line="240" w:lineRule="auto"/>
        <w:rPr>
          <w:rFonts w:ascii="Courier New" w:hAnsi="Courier New" w:cs="Courier New"/>
          <w:lang w:val="hr-BA"/>
        </w:rPr>
      </w:pPr>
      <w:r w:rsidRPr="008A3928">
        <w:rPr>
          <w:rFonts w:ascii="Courier New" w:hAnsi="Courier New" w:cs="Courier New"/>
          <w:lang w:val="hr-BA"/>
        </w:rPr>
        <w:t>T1CON = 0x</w:t>
      </w:r>
      <w:r w:rsidR="00E95584">
        <w:rPr>
          <w:rFonts w:ascii="Courier New" w:hAnsi="Courier New" w:cs="Courier New"/>
          <w:lang w:val="hr-BA"/>
        </w:rPr>
        <w:t>0</w:t>
      </w:r>
      <w:r w:rsidRPr="008A3928">
        <w:rPr>
          <w:rFonts w:ascii="Courier New" w:hAnsi="Courier New" w:cs="Courier New"/>
          <w:lang w:val="hr-BA"/>
        </w:rPr>
        <w:t xml:space="preserve">1; </w:t>
      </w:r>
      <w:r w:rsidRPr="008A3928">
        <w:rPr>
          <w:rFonts w:cstheme="minorHAnsi"/>
          <w:color w:val="92D050"/>
          <w:lang w:val="hr-BA"/>
        </w:rPr>
        <w:t>// TMR1 u tajmer modu sa djeliteljem 1:</w:t>
      </w:r>
      <w:r w:rsidR="00E95584">
        <w:rPr>
          <w:rFonts w:cstheme="minorHAnsi"/>
          <w:color w:val="92D050"/>
          <w:lang w:val="hr-BA"/>
        </w:rPr>
        <w:t>1</w:t>
      </w:r>
      <w:r w:rsidRPr="008A3928">
        <w:rPr>
          <w:rFonts w:cstheme="minorHAnsi"/>
          <w:color w:val="92D050"/>
          <w:lang w:val="hr-BA"/>
        </w:rPr>
        <w:t xml:space="preserve"> od Fosc/4</w:t>
      </w:r>
    </w:p>
    <w:p w:rsidR="00262D10" w:rsidRDefault="00262D10" w:rsidP="00262D1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Konfiguracija CCP</w:t>
      </w:r>
      <w:r w:rsidRPr="002949D7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 xml:space="preserve"> modula</w:t>
      </w:r>
    </w:p>
    <w:p w:rsidR="00EA240A" w:rsidRDefault="00EA240A" w:rsidP="00EA240A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64" type="#_x0000_t75" style="position:absolute;left:0;text-align:left;margin-left:-.3pt;margin-top:18.55pt;width:389.4pt;height:43.95pt;z-index:251683840">
            <v:imagedata r:id="rId25" o:title=""/>
          </v:shape>
          <o:OLEObject Type="Embed" ProgID="Visio.Drawing.11" ShapeID="_x0000_s1064" DrawAspect="Content" ObjectID="_1562999345" r:id="rId26"/>
        </w:pict>
      </w:r>
      <w:r>
        <w:rPr>
          <w:rFonts w:ascii="Times New Roman" w:hAnsi="Times New Roman" w:cs="Times New Roman"/>
          <w:b/>
          <w:lang w:val="hr-BA"/>
        </w:rPr>
        <w:t xml:space="preserve">CCP1 </w:t>
      </w:r>
      <w:r w:rsidRPr="00EA240A">
        <w:rPr>
          <w:rFonts w:ascii="Times New Roman" w:hAnsi="Times New Roman" w:cs="Times New Roman"/>
          <w:lang w:val="hr-BA"/>
        </w:rPr>
        <w:t>modul</w:t>
      </w:r>
      <w:r>
        <w:rPr>
          <w:rFonts w:ascii="Times New Roman" w:hAnsi="Times New Roman" w:cs="Times New Roman"/>
          <w:lang w:val="hr-BA"/>
        </w:rPr>
        <w:t xml:space="preserve"> konfiguriše se preko </w:t>
      </w:r>
      <w:r>
        <w:rPr>
          <w:rFonts w:ascii="Times New Roman" w:hAnsi="Times New Roman" w:cs="Times New Roman"/>
          <w:b/>
          <w:color w:val="FF0000"/>
          <w:lang w:val="hr-BA"/>
        </w:rPr>
        <w:t>CCP1CON</w:t>
      </w:r>
      <w:r>
        <w:rPr>
          <w:rFonts w:ascii="Times New Roman" w:hAnsi="Times New Roman" w:cs="Times New Roman"/>
          <w:lang w:val="hr-BA"/>
        </w:rPr>
        <w:t xml:space="preserve"> registra, čiji je izgled prikazan na slici.</w:t>
      </w:r>
    </w:p>
    <w:p w:rsidR="00262D10" w:rsidRPr="00262D10" w:rsidRDefault="00262D10" w:rsidP="00262D10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262D10" w:rsidRDefault="00262D10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475BB2" w:rsidRDefault="00475BB2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EA240A" w:rsidRDefault="00EA240A" w:rsidP="00EA240A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Bitovi </w:t>
      </w:r>
      <w:r>
        <w:rPr>
          <w:rFonts w:ascii="Times New Roman" w:hAnsi="Times New Roman" w:cs="Times New Roman"/>
          <w:b/>
          <w:color w:val="FF0000"/>
          <w:lang w:val="hr-BA"/>
        </w:rPr>
        <w:t>CCP11CON</w:t>
      </w:r>
      <w:r>
        <w:rPr>
          <w:rFonts w:ascii="Times New Roman" w:hAnsi="Times New Roman" w:cs="Times New Roman"/>
          <w:lang w:val="hr-BA"/>
        </w:rPr>
        <w:t xml:space="preserve"> registra za konfiguraciju </w:t>
      </w:r>
      <w:r>
        <w:rPr>
          <w:rFonts w:ascii="Times New Roman" w:hAnsi="Times New Roman" w:cs="Times New Roman"/>
          <w:b/>
          <w:lang w:val="hr-BA"/>
        </w:rPr>
        <w:t>CCP1</w:t>
      </w:r>
      <w:r>
        <w:rPr>
          <w:rFonts w:ascii="Times New Roman" w:hAnsi="Times New Roman" w:cs="Times New Roman"/>
          <w:lang w:val="hr-BA"/>
        </w:rPr>
        <w:t xml:space="preserve"> modula u ovom zadatku imaju sljedeća značenja:</w:t>
      </w:r>
    </w:p>
    <w:p w:rsidR="00EA240A" w:rsidRPr="00EA240A" w:rsidRDefault="00EA240A" w:rsidP="00EA240A">
      <w:pPr>
        <w:pStyle w:val="ListParagraph"/>
        <w:numPr>
          <w:ilvl w:val="0"/>
          <w:numId w:val="27"/>
        </w:numPr>
        <w:jc w:val="both"/>
        <w:textAlignment w:val="baseline"/>
        <w:rPr>
          <w:color w:val="D34817"/>
          <w:sz w:val="22"/>
          <w:szCs w:val="22"/>
        </w:rPr>
      </w:pPr>
      <w:r w:rsidRPr="00EA240A">
        <w:rPr>
          <w:rFonts w:eastAsia="+mn-ea"/>
          <w:b/>
          <w:bCs/>
          <w:color w:val="000000"/>
          <w:kern w:val="24"/>
          <w:sz w:val="22"/>
          <w:szCs w:val="22"/>
          <w:lang/>
        </w:rPr>
        <w:t xml:space="preserve">CCP1M3 – CCP1M0 ECCP Mode Select bits </w:t>
      </w:r>
    </w:p>
    <w:p w:rsidR="00EA240A" w:rsidRDefault="00EA240A" w:rsidP="00EA240A">
      <w:pPr>
        <w:spacing w:after="120" w:line="240" w:lineRule="auto"/>
        <w:jc w:val="center"/>
        <w:rPr>
          <w:rFonts w:ascii="Times New Roman" w:hAnsi="Times New Roman" w:cs="Times New Roman"/>
          <w:lang w:val="hr-BA"/>
        </w:rPr>
      </w:pPr>
      <w:r w:rsidRPr="00EA240A">
        <w:drawing>
          <wp:inline distT="0" distB="0" distL="0" distR="0">
            <wp:extent cx="5228492" cy="3097254"/>
            <wp:effectExtent l="0" t="0" r="0" b="0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383" cy="3097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40A" w:rsidRDefault="00FC29E8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Prema uslovu zadatka CCP1 modul treba da radi u modu za prihvaranje (</w:t>
      </w:r>
      <w:r w:rsidRPr="00FC29E8">
        <w:rPr>
          <w:rFonts w:ascii="Times New Roman" w:hAnsi="Times New Roman" w:cs="Times New Roman"/>
          <w:b/>
          <w:i/>
          <w:lang w:val="hr-BA"/>
        </w:rPr>
        <w:t>caprure</w:t>
      </w:r>
      <w:r>
        <w:rPr>
          <w:rFonts w:ascii="Times New Roman" w:hAnsi="Times New Roman" w:cs="Times New Roman"/>
          <w:lang w:val="hr-BA"/>
        </w:rPr>
        <w:t xml:space="preserve">) na svaku uzlaznu ivicu impulsa na </w:t>
      </w:r>
      <w:r w:rsidRPr="00502496">
        <w:rPr>
          <w:rFonts w:ascii="Times New Roman" w:hAnsi="Times New Roman" w:cs="Times New Roman"/>
          <w:b/>
          <w:lang w:val="hr-BA"/>
        </w:rPr>
        <w:t>RC2/CCP1</w:t>
      </w:r>
      <w:r>
        <w:rPr>
          <w:rFonts w:ascii="Times New Roman" w:hAnsi="Times New Roman" w:cs="Times New Roman"/>
          <w:lang w:val="hr-BA"/>
        </w:rPr>
        <w:t xml:space="preserve"> pinu, što odgovara kombinaciji bitova </w:t>
      </w:r>
      <w:r w:rsidR="00DE5A03" w:rsidRPr="00BD24CA">
        <w:rPr>
          <w:rFonts w:ascii="Times New Roman" w:hAnsi="Times New Roman" w:cs="Times New Roman"/>
          <w:b/>
          <w:lang w:val="hr-BA"/>
        </w:rPr>
        <w:t>CCP</w:t>
      </w:r>
      <w:r w:rsidR="00DE5A03">
        <w:rPr>
          <w:rFonts w:ascii="Times New Roman" w:hAnsi="Times New Roman" w:cs="Times New Roman"/>
          <w:b/>
          <w:lang w:val="hr-BA"/>
        </w:rPr>
        <w:t>1</w:t>
      </w:r>
      <w:r w:rsidR="00DE5A03" w:rsidRPr="00BD24CA">
        <w:rPr>
          <w:rFonts w:ascii="Times New Roman" w:hAnsi="Times New Roman" w:cs="Times New Roman"/>
          <w:b/>
          <w:lang w:val="hr-BA"/>
        </w:rPr>
        <w:t>M3</w:t>
      </w:r>
      <w:r w:rsidR="00DE5A03">
        <w:rPr>
          <w:rFonts w:ascii="Times New Roman" w:hAnsi="Times New Roman" w:cs="Times New Roman"/>
          <w:b/>
          <w:lang w:val="hr-BA"/>
        </w:rPr>
        <w:t xml:space="preserve"> = 0, </w:t>
      </w:r>
      <w:r w:rsidR="00DE5A03" w:rsidRPr="00BD24CA">
        <w:rPr>
          <w:rFonts w:ascii="Times New Roman" w:hAnsi="Times New Roman" w:cs="Times New Roman"/>
          <w:b/>
          <w:lang w:val="hr-BA"/>
        </w:rPr>
        <w:t>CCP</w:t>
      </w:r>
      <w:r w:rsidR="00DE5A03">
        <w:rPr>
          <w:rFonts w:ascii="Times New Roman" w:hAnsi="Times New Roman" w:cs="Times New Roman"/>
          <w:b/>
          <w:lang w:val="hr-BA"/>
        </w:rPr>
        <w:t>1</w:t>
      </w:r>
      <w:r w:rsidR="00DE5A03" w:rsidRPr="00BD24CA">
        <w:rPr>
          <w:rFonts w:ascii="Times New Roman" w:hAnsi="Times New Roman" w:cs="Times New Roman"/>
          <w:b/>
          <w:lang w:val="hr-BA"/>
        </w:rPr>
        <w:t>M</w:t>
      </w:r>
      <w:r w:rsidR="00DE5A03">
        <w:rPr>
          <w:rFonts w:ascii="Times New Roman" w:hAnsi="Times New Roman" w:cs="Times New Roman"/>
          <w:b/>
          <w:lang w:val="hr-BA"/>
        </w:rPr>
        <w:t xml:space="preserve">2 = 1, </w:t>
      </w:r>
      <w:r w:rsidR="00DE5A03" w:rsidRPr="00BD24CA">
        <w:rPr>
          <w:rFonts w:ascii="Times New Roman" w:hAnsi="Times New Roman" w:cs="Times New Roman"/>
          <w:b/>
          <w:lang w:val="hr-BA"/>
        </w:rPr>
        <w:t>CCP</w:t>
      </w:r>
      <w:r w:rsidR="00DE5A03">
        <w:rPr>
          <w:rFonts w:ascii="Times New Roman" w:hAnsi="Times New Roman" w:cs="Times New Roman"/>
          <w:b/>
          <w:lang w:val="hr-BA"/>
        </w:rPr>
        <w:t>1</w:t>
      </w:r>
      <w:r w:rsidR="00DE5A03" w:rsidRPr="00BD24CA">
        <w:rPr>
          <w:rFonts w:ascii="Times New Roman" w:hAnsi="Times New Roman" w:cs="Times New Roman"/>
          <w:b/>
          <w:lang w:val="hr-BA"/>
        </w:rPr>
        <w:t>M</w:t>
      </w:r>
      <w:r w:rsidR="00DE5A03">
        <w:rPr>
          <w:rFonts w:ascii="Times New Roman" w:hAnsi="Times New Roman" w:cs="Times New Roman"/>
          <w:b/>
          <w:lang w:val="hr-BA"/>
        </w:rPr>
        <w:t xml:space="preserve">1 = 0 </w:t>
      </w:r>
      <w:r w:rsidR="00DE5A03" w:rsidRPr="00DE5A03">
        <w:rPr>
          <w:rFonts w:ascii="Times New Roman" w:hAnsi="Times New Roman" w:cs="Times New Roman"/>
          <w:lang w:val="hr-BA"/>
        </w:rPr>
        <w:t>i</w:t>
      </w:r>
      <w:r w:rsidR="00DE5A03">
        <w:rPr>
          <w:rFonts w:ascii="Times New Roman" w:hAnsi="Times New Roman" w:cs="Times New Roman"/>
          <w:b/>
          <w:lang w:val="hr-BA"/>
        </w:rPr>
        <w:t xml:space="preserve"> </w:t>
      </w:r>
      <w:r w:rsidR="00DE5A03" w:rsidRPr="00BD24CA">
        <w:rPr>
          <w:rFonts w:ascii="Times New Roman" w:hAnsi="Times New Roman" w:cs="Times New Roman"/>
          <w:b/>
          <w:lang w:val="hr-BA"/>
        </w:rPr>
        <w:t>CCP</w:t>
      </w:r>
      <w:r w:rsidR="00DE5A03">
        <w:rPr>
          <w:rFonts w:ascii="Times New Roman" w:hAnsi="Times New Roman" w:cs="Times New Roman"/>
          <w:b/>
          <w:lang w:val="hr-BA"/>
        </w:rPr>
        <w:t>1</w:t>
      </w:r>
      <w:r w:rsidR="00DE5A03" w:rsidRPr="00BD24CA">
        <w:rPr>
          <w:rFonts w:ascii="Times New Roman" w:hAnsi="Times New Roman" w:cs="Times New Roman"/>
          <w:b/>
          <w:lang w:val="hr-BA"/>
        </w:rPr>
        <w:t>M0</w:t>
      </w:r>
      <w:r w:rsidR="00DE5A03">
        <w:rPr>
          <w:rFonts w:ascii="Times New Roman" w:hAnsi="Times New Roman" w:cs="Times New Roman"/>
          <w:b/>
          <w:lang w:val="hr-BA"/>
        </w:rPr>
        <w:t xml:space="preserve"> = 1</w:t>
      </w:r>
      <w:r w:rsidR="00DE5A03">
        <w:rPr>
          <w:rFonts w:ascii="Times New Roman" w:hAnsi="Times New Roman" w:cs="Times New Roman"/>
          <w:lang w:val="hr-BA"/>
        </w:rPr>
        <w:t xml:space="preserve">. </w:t>
      </w:r>
    </w:p>
    <w:p w:rsidR="00DE5A03" w:rsidRPr="00DE5A03" w:rsidRDefault="00DE5A03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Da bi </w:t>
      </w:r>
      <w:r>
        <w:rPr>
          <w:rFonts w:ascii="Times New Roman" w:hAnsi="Times New Roman" w:cs="Times New Roman"/>
          <w:b/>
          <w:lang w:val="hr-BA"/>
        </w:rPr>
        <w:t xml:space="preserve">CCP1 </w:t>
      </w:r>
      <w:r w:rsidRPr="00DE5A03">
        <w:rPr>
          <w:rFonts w:ascii="Times New Roman" w:hAnsi="Times New Roman" w:cs="Times New Roman"/>
          <w:lang w:val="hr-BA"/>
        </w:rPr>
        <w:t>modul</w:t>
      </w:r>
      <w:r>
        <w:rPr>
          <w:rFonts w:ascii="Times New Roman" w:hAnsi="Times New Roman" w:cs="Times New Roman"/>
          <w:lang w:val="hr-BA"/>
        </w:rPr>
        <w:t xml:space="preserve"> bio konfigurisan po uslovima zadatka izgled</w:t>
      </w:r>
      <w:r>
        <w:rPr>
          <w:rFonts w:ascii="Times New Roman" w:hAnsi="Times New Roman" w:cs="Times New Roman"/>
          <w:b/>
          <w:color w:val="FF0000"/>
          <w:lang w:val="hr-BA"/>
        </w:rPr>
        <w:t xml:space="preserve"> CCP11CON</w:t>
      </w:r>
      <w:r>
        <w:rPr>
          <w:rFonts w:ascii="Times New Roman" w:hAnsi="Times New Roman" w:cs="Times New Roman"/>
          <w:lang w:val="hr-BA"/>
        </w:rPr>
        <w:t xml:space="preserve"> registra je kao na slici.</w:t>
      </w:r>
    </w:p>
    <w:p w:rsidR="00EA240A" w:rsidRDefault="00E37EFA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66" type="#_x0000_t75" style="position:absolute;margin-left:0;margin-top:0;width:403.4pt;height:45.5pt;z-index:251684864">
            <v:imagedata r:id="rId28" o:title=""/>
          </v:shape>
          <o:OLEObject Type="Embed" ProgID="Visio.Drawing.11" ShapeID="_x0000_s1066" DrawAspect="Content" ObjectID="_1562999344" r:id="rId29"/>
        </w:pict>
      </w:r>
    </w:p>
    <w:p w:rsidR="00EA240A" w:rsidRDefault="00EA240A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EA240A" w:rsidRDefault="00EA240A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502496" w:rsidRPr="00502496" w:rsidRDefault="00502496" w:rsidP="00502496">
      <w:pPr>
        <w:spacing w:after="120" w:line="240" w:lineRule="auto"/>
        <w:rPr>
          <w:rFonts w:cstheme="minorHAnsi"/>
          <w:color w:val="00B050"/>
          <w:lang w:val="hr-BA"/>
        </w:rPr>
      </w:pPr>
      <w:r w:rsidRPr="00502496">
        <w:rPr>
          <w:rFonts w:ascii="Courier New" w:hAnsi="Courier New" w:cs="Courier New"/>
          <w:lang w:val="hr-BA"/>
        </w:rPr>
        <w:lastRenderedPageBreak/>
        <w:t>CCP1CON = 0x05;</w:t>
      </w:r>
      <w:r w:rsidRPr="00502496">
        <w:rPr>
          <w:rFonts w:ascii="Times New Roman" w:hAnsi="Times New Roman" w:cs="Times New Roman"/>
          <w:lang w:val="hr-BA"/>
        </w:rPr>
        <w:t xml:space="preserve"> </w:t>
      </w:r>
      <w:r w:rsidRPr="00502496">
        <w:rPr>
          <w:rFonts w:cstheme="minorHAnsi"/>
          <w:color w:val="00B050"/>
          <w:lang w:val="hr-BA"/>
        </w:rPr>
        <w:t>// CCP1 modul u modu prihvatanja (capture) na svaku rastucu ivicu ulaznog impulsa</w:t>
      </w:r>
    </w:p>
    <w:p w:rsidR="00EA240A" w:rsidRDefault="00EA240A" w:rsidP="003B20B1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06032" w:rsidRPr="002949D7" w:rsidRDefault="00D06032" w:rsidP="00D0603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2949D7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Podešavanje interapt sistema za TMR1</w:t>
      </w:r>
      <w:r w:rsidR="00FF4382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i CCP1 modul</w:t>
      </w:r>
    </w:p>
    <w:p w:rsidR="00D06032" w:rsidRDefault="00D06032" w:rsidP="00D06032">
      <w:pPr>
        <w:spacing w:after="120"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Da</w:t>
      </w:r>
      <w:proofErr w:type="spellEnd"/>
      <w:r>
        <w:rPr>
          <w:rFonts w:ascii="Times New Roman" w:hAnsi="Times New Roman" w:cs="Times New Roman"/>
          <w:bCs/>
        </w:rPr>
        <w:t xml:space="preserve"> bi se </w:t>
      </w:r>
      <w:proofErr w:type="spellStart"/>
      <w:r>
        <w:rPr>
          <w:rFonts w:ascii="Times New Roman" w:hAnsi="Times New Roman" w:cs="Times New Roman"/>
          <w:bCs/>
        </w:rPr>
        <w:t>tajmer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2949D7">
        <w:rPr>
          <w:rFonts w:ascii="Times New Roman" w:hAnsi="Times New Roman" w:cs="Times New Roman"/>
          <w:b/>
          <w:bCs/>
        </w:rPr>
        <w:t>TMR1</w:t>
      </w:r>
      <w:r w:rsidR="00FF438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F4382" w:rsidRPr="00FF4382">
        <w:rPr>
          <w:rFonts w:ascii="Times New Roman" w:hAnsi="Times New Roman" w:cs="Times New Roman"/>
          <w:bCs/>
        </w:rPr>
        <w:t>i</w:t>
      </w:r>
      <w:proofErr w:type="spellEnd"/>
      <w:r w:rsidR="00FF4382">
        <w:rPr>
          <w:rFonts w:ascii="Times New Roman" w:hAnsi="Times New Roman" w:cs="Times New Roman"/>
          <w:b/>
          <w:bCs/>
        </w:rPr>
        <w:t xml:space="preserve"> CCP1 </w:t>
      </w:r>
      <w:proofErr w:type="spellStart"/>
      <w:r w:rsidR="00FF4382" w:rsidRPr="00FF4382">
        <w:rPr>
          <w:rFonts w:ascii="Times New Roman" w:hAnsi="Times New Roman" w:cs="Times New Roman"/>
          <w:bCs/>
        </w:rPr>
        <w:t>modul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kontrolisa</w:t>
      </w:r>
      <w:r w:rsidR="00FF4382">
        <w:rPr>
          <w:rFonts w:ascii="Times New Roman" w:hAnsi="Times New Roman" w:cs="Times New Roman"/>
          <w:bCs/>
        </w:rPr>
        <w:t>li</w:t>
      </w:r>
      <w:proofErr w:type="spellEnd"/>
      <w:r>
        <w:rPr>
          <w:rFonts w:ascii="Times New Roman" w:hAnsi="Times New Roman" w:cs="Times New Roman"/>
          <w:bCs/>
        </w:rPr>
        <w:t xml:space="preserve"> u </w:t>
      </w:r>
      <w:proofErr w:type="spellStart"/>
      <w:r>
        <w:rPr>
          <w:rFonts w:ascii="Times New Roman" w:hAnsi="Times New Roman" w:cs="Times New Roman"/>
          <w:bCs/>
        </w:rPr>
        <w:t>interapt</w:t>
      </w:r>
      <w:proofErr w:type="spellEnd"/>
      <w:r>
        <w:rPr>
          <w:rFonts w:ascii="Times New Roman" w:hAnsi="Times New Roman" w:cs="Times New Roman"/>
          <w:bCs/>
        </w:rPr>
        <w:t xml:space="preserve">  </w:t>
      </w:r>
      <w:proofErr w:type="spellStart"/>
      <w:r>
        <w:rPr>
          <w:rFonts w:ascii="Times New Roman" w:hAnsi="Times New Roman" w:cs="Times New Roman"/>
          <w:bCs/>
        </w:rPr>
        <w:t>režimu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portebno</w:t>
      </w:r>
      <w:proofErr w:type="spellEnd"/>
      <w:r>
        <w:rPr>
          <w:rFonts w:ascii="Times New Roman" w:hAnsi="Times New Roman" w:cs="Times New Roman"/>
          <w:bCs/>
        </w:rPr>
        <w:t xml:space="preserve"> je </w:t>
      </w:r>
      <w:proofErr w:type="spellStart"/>
      <w:r>
        <w:rPr>
          <w:rFonts w:ascii="Times New Roman" w:hAnsi="Times New Roman" w:cs="Times New Roman"/>
          <w:bCs/>
        </w:rPr>
        <w:t>konfigurisati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interapt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sistem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mikrokontrolera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</w:t>
      </w:r>
      <w:proofErr w:type="spellEnd"/>
      <w:r>
        <w:rPr>
          <w:rFonts w:ascii="Times New Roman" w:hAnsi="Times New Roman" w:cs="Times New Roman"/>
          <w:bCs/>
        </w:rPr>
        <w:t xml:space="preserve"> tri </w:t>
      </w:r>
      <w:proofErr w:type="spellStart"/>
      <w:r>
        <w:rPr>
          <w:rFonts w:ascii="Times New Roman" w:hAnsi="Times New Roman" w:cs="Times New Roman"/>
          <w:bCs/>
        </w:rPr>
        <w:t>registra</w:t>
      </w:r>
      <w:proofErr w:type="spellEnd"/>
      <w:r>
        <w:rPr>
          <w:rFonts w:ascii="Times New Roman" w:hAnsi="Times New Roman" w:cs="Times New Roman"/>
          <w:bCs/>
        </w:rPr>
        <w:t xml:space="preserve">: </w:t>
      </w:r>
      <w:r w:rsidRPr="00DB16F4">
        <w:rPr>
          <w:rFonts w:ascii="Times New Roman" w:hAnsi="Times New Roman" w:cs="Times New Roman"/>
          <w:b/>
          <w:bCs/>
          <w:color w:val="FF0000"/>
        </w:rPr>
        <w:t>INTCON</w:t>
      </w:r>
      <w:r>
        <w:rPr>
          <w:rFonts w:ascii="Times New Roman" w:hAnsi="Times New Roman" w:cs="Times New Roman"/>
          <w:bCs/>
        </w:rPr>
        <w:t xml:space="preserve">, </w:t>
      </w:r>
      <w:r w:rsidRPr="00DB16F4">
        <w:rPr>
          <w:rFonts w:ascii="Times New Roman" w:hAnsi="Times New Roman" w:cs="Times New Roman"/>
          <w:b/>
          <w:bCs/>
          <w:color w:val="FF0000"/>
        </w:rPr>
        <w:t>PIE1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DB16F4">
        <w:rPr>
          <w:rFonts w:ascii="Times New Roman" w:hAnsi="Times New Roman" w:cs="Times New Roman"/>
          <w:b/>
          <w:bCs/>
          <w:color w:val="FF0000"/>
        </w:rPr>
        <w:t>PIR1</w:t>
      </w:r>
      <w:r>
        <w:rPr>
          <w:rFonts w:ascii="Times New Roman" w:hAnsi="Times New Roman" w:cs="Times New Roman"/>
          <w:bCs/>
        </w:rPr>
        <w:t>.</w:t>
      </w:r>
    </w:p>
    <w:p w:rsidR="00D06032" w:rsidRPr="00315A45" w:rsidRDefault="00D06032" w:rsidP="00D06032">
      <w:pPr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pict>
          <v:shape id="_x0000_s1067" type="#_x0000_t75" style="position:absolute;margin-left:0;margin-top:0;width:389.25pt;height:45.5pt;z-index:251686912">
            <v:imagedata r:id="rId30" o:title=""/>
          </v:shape>
          <o:OLEObject Type="Embed" ProgID="Visio.Drawing.11" ShapeID="_x0000_s1067" DrawAspect="Content" ObjectID="_1562999352" r:id="rId31"/>
        </w:pict>
      </w:r>
    </w:p>
    <w:p w:rsidR="00D06032" w:rsidRDefault="00D06032" w:rsidP="00D06032">
      <w:pPr>
        <w:spacing w:after="120" w:line="240" w:lineRule="auto"/>
        <w:rPr>
          <w:rFonts w:ascii="Courier New" w:hAnsi="Courier New" w:cs="Courier New"/>
          <w:b/>
          <w:bCs/>
          <w:color w:val="02A1C7"/>
          <w:u w:val="single"/>
        </w:rPr>
      </w:pPr>
    </w:p>
    <w:p w:rsidR="00D06032" w:rsidRDefault="00D06032" w:rsidP="00D06032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</w:p>
    <w:p w:rsidR="00D06032" w:rsidRPr="00315A45" w:rsidRDefault="00D06032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315A45">
        <w:rPr>
          <w:rFonts w:ascii="Times New Roman" w:hAnsi="Times New Roman" w:cs="Times New Roman"/>
          <w:lang w:val="hr-BA"/>
        </w:rPr>
        <w:t xml:space="preserve">Bitovi </w:t>
      </w:r>
      <w:r w:rsidRPr="00315A45">
        <w:rPr>
          <w:rFonts w:ascii="Times New Roman" w:hAnsi="Times New Roman" w:cs="Times New Roman"/>
          <w:b/>
          <w:color w:val="FF0000"/>
          <w:lang w:val="hr-BA"/>
        </w:rPr>
        <w:t>INTCON</w:t>
      </w:r>
      <w:r w:rsidRPr="00315A45">
        <w:rPr>
          <w:rFonts w:ascii="Times New Roman" w:hAnsi="Times New Roman" w:cs="Times New Roman"/>
          <w:lang w:val="hr-BA"/>
        </w:rPr>
        <w:t xml:space="preserve"> registra koje se odnose na tajmer </w:t>
      </w:r>
      <w:r w:rsidRPr="008A3928">
        <w:rPr>
          <w:rFonts w:ascii="Times New Roman" w:hAnsi="Times New Roman" w:cs="Times New Roman"/>
          <w:b/>
          <w:lang w:val="hr-BA"/>
        </w:rPr>
        <w:t>TMR1</w:t>
      </w:r>
      <w:r w:rsidRPr="00315A45">
        <w:rPr>
          <w:rFonts w:ascii="Times New Roman" w:hAnsi="Times New Roman" w:cs="Times New Roman"/>
          <w:lang w:val="hr-BA"/>
        </w:rPr>
        <w:t xml:space="preserve"> </w:t>
      </w:r>
      <w:r w:rsidR="00FF4382">
        <w:rPr>
          <w:rFonts w:ascii="Times New Roman" w:hAnsi="Times New Roman" w:cs="Times New Roman"/>
          <w:lang w:val="hr-BA"/>
        </w:rPr>
        <w:t xml:space="preserve">i </w:t>
      </w:r>
      <w:r w:rsidR="00FF4382" w:rsidRPr="00FF4382">
        <w:rPr>
          <w:rFonts w:ascii="Times New Roman" w:hAnsi="Times New Roman" w:cs="Times New Roman"/>
          <w:b/>
          <w:lang w:val="hr-BA"/>
        </w:rPr>
        <w:t>CCP1</w:t>
      </w:r>
      <w:r w:rsidR="00FF4382">
        <w:rPr>
          <w:rFonts w:ascii="Times New Roman" w:hAnsi="Times New Roman" w:cs="Times New Roman"/>
          <w:lang w:val="hr-BA"/>
        </w:rPr>
        <w:t xml:space="preserve"> modul </w:t>
      </w:r>
      <w:r w:rsidRPr="00315A45">
        <w:rPr>
          <w:rFonts w:ascii="Times New Roman" w:hAnsi="Times New Roman" w:cs="Times New Roman"/>
          <w:lang w:val="hr-BA"/>
        </w:rPr>
        <w:t>su:</w:t>
      </w:r>
    </w:p>
    <w:p w:rsidR="00D06032" w:rsidRPr="00315A45" w:rsidRDefault="00D06032" w:rsidP="00D06032">
      <w:pPr>
        <w:pStyle w:val="ListParagraph"/>
        <w:numPr>
          <w:ilvl w:val="0"/>
          <w:numId w:val="18"/>
        </w:numPr>
        <w:jc w:val="both"/>
        <w:textAlignment w:val="baseline"/>
        <w:rPr>
          <w:color w:val="D34817"/>
          <w:sz w:val="22"/>
          <w:szCs w:val="22"/>
        </w:rPr>
      </w:pPr>
      <w:r w:rsidRPr="00315A45">
        <w:rPr>
          <w:rFonts w:eastAsia="+mn-ea"/>
          <w:b/>
          <w:bCs/>
          <w:color w:val="000000"/>
          <w:kern w:val="24"/>
          <w:sz w:val="22"/>
          <w:szCs w:val="22"/>
        </w:rPr>
        <w:t xml:space="preserve">GIE – Global Interrupt Enable bit </w:t>
      </w:r>
    </w:p>
    <w:p w:rsidR="00D06032" w:rsidRPr="00315A45" w:rsidRDefault="00D06032" w:rsidP="00D06032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1 –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Omogućava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>sve</w:t>
      </w:r>
      <w:proofErr w:type="spellEnd"/>
      <w:r w:rsidRPr="008A3928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>interapte</w:t>
      </w:r>
      <w:proofErr w:type="spellEnd"/>
      <w:r w:rsidRPr="008A3928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koji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nisu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zabranjeni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svojim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lokalnim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kontrolnim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IE (Interrupt Enable)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bitom</w:t>
      </w:r>
      <w:proofErr w:type="spellEnd"/>
    </w:p>
    <w:p w:rsidR="00D06032" w:rsidRDefault="00D06032" w:rsidP="00D06032">
      <w:pPr>
        <w:pStyle w:val="NormalWeb"/>
        <w:spacing w:before="0" w:beforeAutospacing="0" w:after="240" w:afterAutospacing="0"/>
        <w:jc w:val="both"/>
        <w:textAlignment w:val="baseline"/>
        <w:rPr>
          <w:rFonts w:eastAsia="+mn-ea"/>
          <w:color w:val="000000"/>
          <w:kern w:val="24"/>
          <w:sz w:val="22"/>
          <w:szCs w:val="22"/>
        </w:rPr>
      </w:pPr>
      <w:r w:rsidRPr="00315A45">
        <w:rPr>
          <w:rFonts w:eastAsia="+mn-ea"/>
          <w:color w:val="000000"/>
          <w:kern w:val="24"/>
          <w:sz w:val="22"/>
          <w:szCs w:val="22"/>
        </w:rPr>
        <w:t xml:space="preserve">0 –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Zabranjuje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sve</w:t>
      </w:r>
      <w:proofErr w:type="spellEnd"/>
      <w:r w:rsidRPr="00315A45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315A45">
        <w:rPr>
          <w:rFonts w:eastAsia="+mn-ea"/>
          <w:color w:val="000000"/>
          <w:kern w:val="24"/>
          <w:sz w:val="22"/>
          <w:szCs w:val="22"/>
        </w:rPr>
        <w:t>interapte</w:t>
      </w:r>
      <w:proofErr w:type="spellEnd"/>
    </w:p>
    <w:p w:rsidR="00D06032" w:rsidRPr="008A3928" w:rsidRDefault="00D06032" w:rsidP="00D06032">
      <w:pPr>
        <w:pStyle w:val="ListParagraph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textAlignment w:val="baseline"/>
        <w:rPr>
          <w:color w:val="D34817"/>
          <w:sz w:val="22"/>
          <w:szCs w:val="22"/>
        </w:rPr>
      </w:pPr>
      <w:r w:rsidRPr="008A3928">
        <w:rPr>
          <w:rFonts w:eastAsia="+mn-ea"/>
          <w:b/>
          <w:bCs/>
          <w:color w:val="000000"/>
          <w:kern w:val="24"/>
          <w:sz w:val="22"/>
          <w:szCs w:val="22"/>
        </w:rPr>
        <w:t>PEIE – Peripheral Interrupt Enable bit</w:t>
      </w:r>
      <w:r w:rsidRPr="008A3928">
        <w:rPr>
          <w:rFonts w:eastAsia="+mn-ea"/>
          <w:color w:val="000000"/>
          <w:kern w:val="24"/>
          <w:sz w:val="22"/>
          <w:szCs w:val="22"/>
          <w:u w:val="single"/>
        </w:rPr>
        <w:t xml:space="preserve"> </w:t>
      </w:r>
    </w:p>
    <w:p w:rsidR="00D06032" w:rsidRPr="008A3928" w:rsidRDefault="00D06032" w:rsidP="00D06032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1 –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Omogućava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>sve</w:t>
      </w:r>
      <w:proofErr w:type="spellEnd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>interapte</w:t>
      </w:r>
      <w:proofErr w:type="spellEnd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>izazvane</w:t>
      </w:r>
      <w:proofErr w:type="spellEnd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>periferijskim</w:t>
      </w:r>
      <w:proofErr w:type="spellEnd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>modulima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, a 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koji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koji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nisu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zabranjeni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svojim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lokalnim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kontrolnim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 xml:space="preserve"> IE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  <w:highlight w:val="green"/>
        </w:rPr>
        <w:t>bitom</w:t>
      </w:r>
      <w:proofErr w:type="spellEnd"/>
    </w:p>
    <w:p w:rsidR="00D06032" w:rsidRPr="008A3928" w:rsidRDefault="00D06032" w:rsidP="00D06032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8A3928">
        <w:rPr>
          <w:rFonts w:eastAsia="+mn-ea"/>
          <w:color w:val="000000"/>
          <w:kern w:val="24"/>
          <w:sz w:val="22"/>
          <w:szCs w:val="22"/>
        </w:rPr>
        <w:t xml:space="preserve">0 –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Zabranjuje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sve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interapte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koji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su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izazvani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od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strane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periferijskih</w:t>
      </w:r>
      <w:proofErr w:type="spellEnd"/>
      <w:r w:rsidRPr="008A3928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8A3928">
        <w:rPr>
          <w:rFonts w:eastAsia="+mn-ea"/>
          <w:color w:val="000000"/>
          <w:kern w:val="24"/>
          <w:sz w:val="22"/>
          <w:szCs w:val="22"/>
        </w:rPr>
        <w:t>modula</w:t>
      </w:r>
      <w:proofErr w:type="spellEnd"/>
    </w:p>
    <w:p w:rsidR="00D06032" w:rsidRDefault="00D06032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06032" w:rsidRPr="00315A45" w:rsidRDefault="00D06032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315A45">
        <w:rPr>
          <w:rFonts w:ascii="Times New Roman" w:hAnsi="Times New Roman" w:cs="Times New Roman"/>
          <w:lang w:val="hr-BA"/>
        </w:rPr>
        <w:t xml:space="preserve">Bitovi </w:t>
      </w:r>
      <w:r>
        <w:rPr>
          <w:rFonts w:ascii="Times New Roman" w:hAnsi="Times New Roman" w:cs="Times New Roman"/>
          <w:b/>
          <w:color w:val="FF0000"/>
          <w:lang w:val="hr-BA"/>
        </w:rPr>
        <w:t>PIE1</w:t>
      </w:r>
      <w:r w:rsidRPr="00315A45">
        <w:rPr>
          <w:rFonts w:ascii="Times New Roman" w:hAnsi="Times New Roman" w:cs="Times New Roman"/>
          <w:lang w:val="hr-BA"/>
        </w:rPr>
        <w:t xml:space="preserve"> registra koje se odnose na tajmer </w:t>
      </w:r>
      <w:r w:rsidRPr="008A3928">
        <w:rPr>
          <w:rFonts w:ascii="Times New Roman" w:hAnsi="Times New Roman" w:cs="Times New Roman"/>
          <w:b/>
          <w:lang w:val="hr-BA"/>
        </w:rPr>
        <w:t>TMR1</w:t>
      </w:r>
      <w:r w:rsidR="006801BE">
        <w:rPr>
          <w:rFonts w:ascii="Times New Roman" w:hAnsi="Times New Roman" w:cs="Times New Roman"/>
          <w:b/>
          <w:lang w:val="hr-BA"/>
        </w:rPr>
        <w:t xml:space="preserve"> </w:t>
      </w:r>
      <w:r w:rsidR="006801BE" w:rsidRPr="006801BE">
        <w:rPr>
          <w:rFonts w:ascii="Times New Roman" w:hAnsi="Times New Roman" w:cs="Times New Roman"/>
          <w:lang w:val="hr-BA"/>
        </w:rPr>
        <w:t>i</w:t>
      </w:r>
      <w:r w:rsidR="006801BE">
        <w:rPr>
          <w:rFonts w:ascii="Times New Roman" w:hAnsi="Times New Roman" w:cs="Times New Roman"/>
          <w:b/>
          <w:lang w:val="hr-BA"/>
        </w:rPr>
        <w:t xml:space="preserve"> CCP1 </w:t>
      </w:r>
      <w:r w:rsidR="006801BE" w:rsidRPr="006801BE">
        <w:rPr>
          <w:rFonts w:ascii="Times New Roman" w:hAnsi="Times New Roman" w:cs="Times New Roman"/>
          <w:lang w:val="hr-BA"/>
        </w:rPr>
        <w:t>modul</w:t>
      </w:r>
      <w:r w:rsidRPr="00315A45">
        <w:rPr>
          <w:rFonts w:ascii="Times New Roman" w:hAnsi="Times New Roman" w:cs="Times New Roman"/>
          <w:lang w:val="hr-BA"/>
        </w:rPr>
        <w:t xml:space="preserve"> su:</w:t>
      </w:r>
    </w:p>
    <w:p w:rsidR="00D06032" w:rsidRPr="00315A45" w:rsidRDefault="00D06032" w:rsidP="00D06032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9" type="#_x0000_t75" style="position:absolute;left:0;text-align:left;margin-left:0;margin-top:0;width:389.25pt;height:45.5pt;z-index:251688960">
            <v:imagedata r:id="rId32" o:title=""/>
          </v:shape>
          <o:OLEObject Type="Embed" ProgID="Visio.Drawing.11" ShapeID="_x0000_s1069" DrawAspect="Content" ObjectID="_1562999351" r:id="rId33"/>
        </w:pict>
      </w:r>
    </w:p>
    <w:p w:rsidR="00D06032" w:rsidRPr="00315A45" w:rsidRDefault="00D06032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06032" w:rsidRDefault="00D06032" w:rsidP="00D06032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</w:p>
    <w:p w:rsidR="006801BE" w:rsidRDefault="006801BE" w:rsidP="00D06032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</w:p>
    <w:p w:rsidR="006801BE" w:rsidRPr="006801BE" w:rsidRDefault="006801BE" w:rsidP="006801BE">
      <w:pPr>
        <w:pStyle w:val="ListParagraph"/>
        <w:numPr>
          <w:ilvl w:val="0"/>
          <w:numId w:val="29"/>
        </w:numPr>
        <w:jc w:val="both"/>
        <w:textAlignment w:val="baseline"/>
        <w:rPr>
          <w:color w:val="D34817"/>
          <w:sz w:val="22"/>
          <w:szCs w:val="22"/>
        </w:rPr>
      </w:pPr>
      <w:r w:rsidRPr="006801BE">
        <w:rPr>
          <w:rFonts w:eastAsia="+mn-ea"/>
          <w:b/>
          <w:bCs/>
          <w:color w:val="000000"/>
          <w:kern w:val="24"/>
          <w:sz w:val="22"/>
          <w:szCs w:val="22"/>
          <w:lang/>
        </w:rPr>
        <w:t xml:space="preserve">CCP1IE - </w:t>
      </w:r>
      <w:r w:rsidRPr="006801BE">
        <w:rPr>
          <w:rFonts w:eastAsia="+mn-ea"/>
          <w:b/>
          <w:bCs/>
          <w:color w:val="000000"/>
          <w:kern w:val="24"/>
          <w:sz w:val="22"/>
          <w:szCs w:val="22"/>
          <w:lang w:val="fr-FR"/>
        </w:rPr>
        <w:t xml:space="preserve">CCP1 </w:t>
      </w:r>
      <w:proofErr w:type="spellStart"/>
      <w:r w:rsidRPr="006801BE">
        <w:rPr>
          <w:rFonts w:eastAsia="+mn-ea"/>
          <w:b/>
          <w:bCs/>
          <w:color w:val="000000"/>
          <w:kern w:val="24"/>
          <w:sz w:val="22"/>
          <w:szCs w:val="22"/>
          <w:lang w:val="fr-FR"/>
        </w:rPr>
        <w:t>Interrupt</w:t>
      </w:r>
      <w:proofErr w:type="spellEnd"/>
      <w:r w:rsidRPr="006801BE">
        <w:rPr>
          <w:rFonts w:eastAsia="+mn-ea"/>
          <w:b/>
          <w:bCs/>
          <w:color w:val="000000"/>
          <w:kern w:val="24"/>
          <w:sz w:val="22"/>
          <w:szCs w:val="22"/>
          <w:lang w:val="fr-FR"/>
        </w:rPr>
        <w:t xml:space="preserve"> </w:t>
      </w:r>
      <w:proofErr w:type="spellStart"/>
      <w:r w:rsidRPr="006801BE">
        <w:rPr>
          <w:rFonts w:eastAsia="+mn-ea"/>
          <w:b/>
          <w:bCs/>
          <w:color w:val="000000"/>
          <w:kern w:val="24"/>
          <w:sz w:val="22"/>
          <w:szCs w:val="22"/>
          <w:lang w:val="fr-FR"/>
        </w:rPr>
        <w:t>Enable</w:t>
      </w:r>
      <w:proofErr w:type="spellEnd"/>
      <w:r w:rsidRPr="006801BE">
        <w:rPr>
          <w:rFonts w:eastAsia="+mn-ea"/>
          <w:b/>
          <w:bCs/>
          <w:color w:val="000000"/>
          <w:kern w:val="24"/>
          <w:sz w:val="22"/>
          <w:szCs w:val="22"/>
          <w:lang w:val="fr-FR"/>
        </w:rPr>
        <w:t xml:space="preserve"> bit</w:t>
      </w:r>
      <w:r w:rsidRPr="006801BE">
        <w:rPr>
          <w:rFonts w:eastAsia="+mn-ea"/>
          <w:b/>
          <w:bCs/>
          <w:color w:val="000000"/>
          <w:kern w:val="24"/>
          <w:sz w:val="22"/>
          <w:szCs w:val="22"/>
          <w:lang/>
        </w:rPr>
        <w:t xml:space="preserve"> </w:t>
      </w:r>
    </w:p>
    <w:p w:rsidR="006801BE" w:rsidRPr="006801BE" w:rsidRDefault="006801BE" w:rsidP="006801BE">
      <w:pPr>
        <w:pStyle w:val="ListParagraph"/>
        <w:ind w:left="0"/>
        <w:jc w:val="both"/>
        <w:textAlignment w:val="baseline"/>
        <w:rPr>
          <w:color w:val="D34817"/>
          <w:sz w:val="22"/>
          <w:szCs w:val="22"/>
        </w:rPr>
      </w:pPr>
      <w:r w:rsidRPr="00071702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1 – </w:t>
      </w:r>
      <w:proofErr w:type="spellStart"/>
      <w:r w:rsidRPr="00071702">
        <w:rPr>
          <w:rFonts w:eastAsia="+mn-ea"/>
          <w:color w:val="000000"/>
          <w:kern w:val="24"/>
          <w:sz w:val="22"/>
          <w:szCs w:val="22"/>
          <w:highlight w:val="green"/>
          <w:lang/>
        </w:rPr>
        <w:t>Omogućava</w:t>
      </w:r>
      <w:proofErr w:type="spellEnd"/>
      <w:r w:rsidRPr="00071702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se </w:t>
      </w:r>
      <w:proofErr w:type="spellStart"/>
      <w:r w:rsidRPr="00071702">
        <w:rPr>
          <w:rFonts w:eastAsia="+mn-ea"/>
          <w:color w:val="000000"/>
          <w:kern w:val="24"/>
          <w:sz w:val="22"/>
          <w:szCs w:val="22"/>
          <w:highlight w:val="green"/>
          <w:lang/>
        </w:rPr>
        <w:t>zahtijev</w:t>
      </w:r>
      <w:proofErr w:type="spellEnd"/>
      <w:r w:rsidRPr="00071702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</w:t>
      </w:r>
      <w:proofErr w:type="spellStart"/>
      <w:r w:rsidRPr="00071702">
        <w:rPr>
          <w:rFonts w:eastAsia="+mn-ea"/>
          <w:color w:val="000000"/>
          <w:kern w:val="24"/>
          <w:sz w:val="22"/>
          <w:szCs w:val="22"/>
          <w:highlight w:val="green"/>
          <w:lang/>
        </w:rPr>
        <w:t>za</w:t>
      </w:r>
      <w:proofErr w:type="spellEnd"/>
      <w:r w:rsidRPr="00071702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</w:t>
      </w:r>
      <w:proofErr w:type="spellStart"/>
      <w:r w:rsidRPr="00071702">
        <w:rPr>
          <w:rFonts w:eastAsia="+mn-ea"/>
          <w:color w:val="000000"/>
          <w:kern w:val="24"/>
          <w:sz w:val="22"/>
          <w:szCs w:val="22"/>
          <w:highlight w:val="green"/>
          <w:lang/>
        </w:rPr>
        <w:t>interapt</w:t>
      </w:r>
      <w:proofErr w:type="spellEnd"/>
      <w:r w:rsidRPr="00071702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</w:t>
      </w:r>
      <w:proofErr w:type="spellStart"/>
      <w:r w:rsidRPr="00071702">
        <w:rPr>
          <w:rFonts w:eastAsia="+mn-ea"/>
          <w:color w:val="000000"/>
          <w:kern w:val="24"/>
          <w:sz w:val="22"/>
          <w:szCs w:val="22"/>
          <w:highlight w:val="green"/>
          <w:lang/>
        </w:rPr>
        <w:t>od</w:t>
      </w:r>
      <w:proofErr w:type="spellEnd"/>
      <w:r w:rsidRPr="00071702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</w:t>
      </w:r>
      <w:proofErr w:type="spellStart"/>
      <w:r w:rsidRPr="00071702">
        <w:rPr>
          <w:rFonts w:eastAsia="+mn-ea"/>
          <w:color w:val="000000"/>
          <w:kern w:val="24"/>
          <w:sz w:val="22"/>
          <w:szCs w:val="22"/>
          <w:highlight w:val="green"/>
          <w:lang/>
        </w:rPr>
        <w:t>strane</w:t>
      </w:r>
      <w:proofErr w:type="spellEnd"/>
      <w:r w:rsidRPr="00071702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</w:t>
      </w:r>
      <w:r w:rsidRPr="00071702">
        <w:rPr>
          <w:rFonts w:eastAsia="+mn-ea"/>
          <w:b/>
          <w:color w:val="000000"/>
          <w:kern w:val="24"/>
          <w:sz w:val="22"/>
          <w:szCs w:val="22"/>
          <w:highlight w:val="green"/>
          <w:lang/>
        </w:rPr>
        <w:t>CCP1</w:t>
      </w:r>
      <w:r w:rsidRPr="00071702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</w:t>
      </w:r>
      <w:proofErr w:type="spellStart"/>
      <w:r w:rsidRPr="00071702">
        <w:rPr>
          <w:rFonts w:eastAsia="+mn-ea"/>
          <w:color w:val="000000"/>
          <w:kern w:val="24"/>
          <w:sz w:val="22"/>
          <w:szCs w:val="22"/>
          <w:highlight w:val="green"/>
          <w:lang/>
        </w:rPr>
        <w:t>modula</w:t>
      </w:r>
      <w:proofErr w:type="spellEnd"/>
      <w:r w:rsidRPr="00071702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, </w:t>
      </w:r>
      <w:proofErr w:type="spellStart"/>
      <w:r w:rsidRPr="00071702">
        <w:rPr>
          <w:rFonts w:eastAsia="+mn-ea"/>
          <w:color w:val="000000"/>
          <w:kern w:val="24"/>
          <w:sz w:val="22"/>
          <w:szCs w:val="22"/>
          <w:highlight w:val="green"/>
          <w:lang/>
        </w:rPr>
        <w:t>koji</w:t>
      </w:r>
      <w:proofErr w:type="spellEnd"/>
      <w:r w:rsidRPr="00071702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se </w:t>
      </w:r>
      <w:proofErr w:type="spellStart"/>
      <w:r w:rsidRPr="00071702">
        <w:rPr>
          <w:rFonts w:eastAsia="+mn-ea"/>
          <w:color w:val="000000"/>
          <w:kern w:val="24"/>
          <w:sz w:val="22"/>
          <w:szCs w:val="22"/>
          <w:highlight w:val="green"/>
          <w:lang/>
        </w:rPr>
        <w:t>generiše</w:t>
      </w:r>
      <w:proofErr w:type="spellEnd"/>
      <w:r w:rsidRPr="00071702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</w:t>
      </w:r>
      <w:proofErr w:type="spellStart"/>
      <w:r w:rsidRPr="00071702">
        <w:rPr>
          <w:rFonts w:eastAsia="+mn-ea"/>
          <w:color w:val="000000"/>
          <w:kern w:val="24"/>
          <w:sz w:val="22"/>
          <w:szCs w:val="22"/>
          <w:highlight w:val="green"/>
          <w:lang/>
        </w:rPr>
        <w:t>pri</w:t>
      </w:r>
      <w:proofErr w:type="spellEnd"/>
      <w:r w:rsidRPr="00071702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</w:t>
      </w:r>
      <w:proofErr w:type="spellStart"/>
      <w:r w:rsidRPr="00071702">
        <w:rPr>
          <w:rFonts w:eastAsia="+mn-ea"/>
          <w:color w:val="000000"/>
          <w:kern w:val="24"/>
          <w:sz w:val="22"/>
          <w:szCs w:val="22"/>
          <w:highlight w:val="green"/>
          <w:lang/>
        </w:rPr>
        <w:t>promjeni</w:t>
      </w:r>
      <w:proofErr w:type="spellEnd"/>
      <w:r w:rsidRPr="00071702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</w:t>
      </w:r>
      <w:proofErr w:type="spellStart"/>
      <w:r w:rsidRPr="00071702">
        <w:rPr>
          <w:rFonts w:eastAsia="+mn-ea"/>
          <w:color w:val="000000"/>
          <w:kern w:val="24"/>
          <w:sz w:val="22"/>
          <w:szCs w:val="22"/>
          <w:highlight w:val="green"/>
          <w:lang/>
        </w:rPr>
        <w:t>stanja</w:t>
      </w:r>
      <w:proofErr w:type="spellEnd"/>
      <w:r w:rsidRPr="00071702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</w:t>
      </w:r>
      <w:proofErr w:type="spellStart"/>
      <w:r w:rsidRPr="00071702">
        <w:rPr>
          <w:rFonts w:eastAsia="+mn-ea"/>
          <w:color w:val="000000"/>
          <w:kern w:val="24"/>
          <w:sz w:val="22"/>
          <w:szCs w:val="22"/>
          <w:highlight w:val="green"/>
          <w:lang/>
        </w:rPr>
        <w:t>na</w:t>
      </w:r>
      <w:proofErr w:type="spellEnd"/>
      <w:r w:rsidRPr="00071702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I/O </w:t>
      </w:r>
      <w:proofErr w:type="spellStart"/>
      <w:r w:rsidRPr="00071702">
        <w:rPr>
          <w:rFonts w:eastAsia="+mn-ea"/>
          <w:color w:val="000000"/>
          <w:kern w:val="24"/>
          <w:sz w:val="22"/>
          <w:szCs w:val="22"/>
          <w:highlight w:val="green"/>
          <w:lang/>
        </w:rPr>
        <w:t>pinu</w:t>
      </w:r>
      <w:proofErr w:type="spellEnd"/>
      <w:r w:rsidRPr="00071702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</w:t>
      </w:r>
      <w:r w:rsidRPr="00071702">
        <w:rPr>
          <w:rFonts w:eastAsia="+mn-ea"/>
          <w:b/>
          <w:color w:val="000000"/>
          <w:kern w:val="24"/>
          <w:sz w:val="22"/>
          <w:szCs w:val="22"/>
          <w:highlight w:val="green"/>
          <w:lang/>
        </w:rPr>
        <w:t>RC2/CCP1</w:t>
      </w:r>
      <w:r w:rsidRPr="006801BE">
        <w:rPr>
          <w:rFonts w:eastAsia="+mn-ea"/>
          <w:color w:val="000000"/>
          <w:kern w:val="24"/>
          <w:sz w:val="22"/>
          <w:szCs w:val="22"/>
          <w:lang/>
        </w:rPr>
        <w:t xml:space="preserve"> </w:t>
      </w:r>
    </w:p>
    <w:p w:rsidR="006801BE" w:rsidRPr="006801BE" w:rsidRDefault="006801BE" w:rsidP="006801BE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6801BE">
        <w:rPr>
          <w:rFonts w:eastAsia="+mn-ea"/>
          <w:color w:val="000000"/>
          <w:kern w:val="24"/>
          <w:sz w:val="22"/>
          <w:szCs w:val="22"/>
          <w:lang/>
        </w:rPr>
        <w:t xml:space="preserve">0 – </w:t>
      </w:r>
      <w:proofErr w:type="spellStart"/>
      <w:r w:rsidRPr="006801BE">
        <w:rPr>
          <w:rFonts w:eastAsia="+mn-ea"/>
          <w:color w:val="000000"/>
          <w:kern w:val="24"/>
          <w:sz w:val="22"/>
          <w:szCs w:val="22"/>
          <w:lang/>
        </w:rPr>
        <w:t>Zabranjuje</w:t>
      </w:r>
      <w:proofErr w:type="spellEnd"/>
      <w:r w:rsidRPr="006801BE">
        <w:rPr>
          <w:rFonts w:eastAsia="+mn-ea"/>
          <w:color w:val="000000"/>
          <w:kern w:val="24"/>
          <w:sz w:val="22"/>
          <w:szCs w:val="22"/>
          <w:lang/>
        </w:rPr>
        <w:t xml:space="preserve"> </w:t>
      </w:r>
      <w:proofErr w:type="spellStart"/>
      <w:r w:rsidRPr="006801BE">
        <w:rPr>
          <w:rFonts w:eastAsia="+mn-ea"/>
          <w:color w:val="000000"/>
          <w:kern w:val="24"/>
          <w:sz w:val="22"/>
          <w:szCs w:val="22"/>
          <w:lang/>
        </w:rPr>
        <w:t>sve</w:t>
      </w:r>
      <w:proofErr w:type="spellEnd"/>
      <w:r w:rsidRPr="006801BE">
        <w:rPr>
          <w:rFonts w:eastAsia="+mn-ea"/>
          <w:color w:val="000000"/>
          <w:kern w:val="24"/>
          <w:sz w:val="22"/>
          <w:szCs w:val="22"/>
          <w:lang/>
        </w:rPr>
        <w:t xml:space="preserve"> </w:t>
      </w:r>
      <w:proofErr w:type="spellStart"/>
      <w:r w:rsidRPr="006801BE">
        <w:rPr>
          <w:rFonts w:eastAsia="+mn-ea"/>
          <w:color w:val="000000"/>
          <w:kern w:val="24"/>
          <w:sz w:val="22"/>
          <w:szCs w:val="22"/>
          <w:lang/>
        </w:rPr>
        <w:t>ovaj</w:t>
      </w:r>
      <w:proofErr w:type="spellEnd"/>
      <w:r w:rsidRPr="006801BE">
        <w:rPr>
          <w:rFonts w:eastAsia="+mn-ea"/>
          <w:color w:val="000000"/>
          <w:kern w:val="24"/>
          <w:sz w:val="22"/>
          <w:szCs w:val="22"/>
          <w:lang/>
        </w:rPr>
        <w:t xml:space="preserve"> </w:t>
      </w:r>
      <w:proofErr w:type="spellStart"/>
      <w:r w:rsidRPr="006801BE">
        <w:rPr>
          <w:rFonts w:eastAsia="+mn-ea"/>
          <w:color w:val="000000"/>
          <w:kern w:val="24"/>
          <w:sz w:val="22"/>
          <w:szCs w:val="22"/>
          <w:lang/>
        </w:rPr>
        <w:t>intarapt</w:t>
      </w:r>
      <w:proofErr w:type="spellEnd"/>
    </w:p>
    <w:p w:rsidR="00D06032" w:rsidRDefault="00D06032" w:rsidP="00D06032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</w:p>
    <w:p w:rsidR="00D06032" w:rsidRDefault="00D06032" w:rsidP="00D06032">
      <w:pPr>
        <w:pStyle w:val="ListParagraph"/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textAlignment w:val="baseline"/>
        <w:rPr>
          <w:color w:val="D34817"/>
          <w:sz w:val="22"/>
          <w:szCs w:val="22"/>
        </w:rPr>
      </w:pPr>
      <w:r w:rsidRPr="00483C4B">
        <w:rPr>
          <w:rFonts w:eastAsia="+mn-ea"/>
          <w:b/>
          <w:bCs/>
          <w:color w:val="000000"/>
          <w:kern w:val="24"/>
          <w:sz w:val="22"/>
          <w:szCs w:val="22"/>
        </w:rPr>
        <w:t>TMR1IE – Timer1 Overflow Interrupt Enable bit</w:t>
      </w:r>
    </w:p>
    <w:p w:rsidR="00D06032" w:rsidRPr="00483C4B" w:rsidRDefault="00D06032" w:rsidP="00D06032">
      <w:pPr>
        <w:pStyle w:val="ListParagraph"/>
        <w:ind w:left="0"/>
        <w:jc w:val="both"/>
        <w:textAlignment w:val="baseline"/>
        <w:rPr>
          <w:color w:val="D34817"/>
          <w:sz w:val="22"/>
          <w:szCs w:val="22"/>
        </w:rPr>
      </w:pPr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1 -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Omogućava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 se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zahtijev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za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interapt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od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strane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 Timer1 (</w:t>
      </w:r>
      <w:r w:rsidRPr="00FF4382">
        <w:rPr>
          <w:rFonts w:eastAsia="+mn-ea"/>
          <w:b/>
          <w:color w:val="000000"/>
          <w:kern w:val="24"/>
          <w:sz w:val="22"/>
          <w:szCs w:val="22"/>
          <w:highlight w:val="green"/>
        </w:rPr>
        <w:t>TMR1</w:t>
      </w:r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),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koji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 se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generiše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pri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njegovom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prekoračenju</w:t>
      </w:r>
      <w:proofErr w:type="spellEnd"/>
    </w:p>
    <w:p w:rsidR="00D06032" w:rsidRPr="00483C4B" w:rsidRDefault="00D06032" w:rsidP="00D06032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483C4B">
        <w:rPr>
          <w:rFonts w:eastAsia="+mn-ea"/>
          <w:color w:val="000000"/>
          <w:kern w:val="24"/>
          <w:sz w:val="22"/>
          <w:szCs w:val="22"/>
        </w:rPr>
        <w:t xml:space="preserve">0 –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</w:rPr>
        <w:t>Zabranjuje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</w:rPr>
        <w:t>sve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</w:rPr>
        <w:t>ovaj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</w:rPr>
        <w:t>intarapt</w:t>
      </w:r>
      <w:proofErr w:type="spellEnd"/>
    </w:p>
    <w:p w:rsidR="00D06032" w:rsidRDefault="00D06032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06032" w:rsidRPr="00315A45" w:rsidRDefault="00D06032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315A45">
        <w:rPr>
          <w:rFonts w:ascii="Times New Roman" w:hAnsi="Times New Roman" w:cs="Times New Roman"/>
          <w:lang w:val="hr-BA"/>
        </w:rPr>
        <w:t xml:space="preserve">Bitovi </w:t>
      </w:r>
      <w:r>
        <w:rPr>
          <w:rFonts w:ascii="Times New Roman" w:hAnsi="Times New Roman" w:cs="Times New Roman"/>
          <w:b/>
          <w:color w:val="FF0000"/>
          <w:lang w:val="hr-BA"/>
        </w:rPr>
        <w:t>PIR1</w:t>
      </w:r>
      <w:r w:rsidRPr="00315A45">
        <w:rPr>
          <w:rFonts w:ascii="Times New Roman" w:hAnsi="Times New Roman" w:cs="Times New Roman"/>
          <w:lang w:val="hr-BA"/>
        </w:rPr>
        <w:t xml:space="preserve"> registra koje se odnose na tajmer </w:t>
      </w:r>
      <w:r w:rsidRPr="008A3928">
        <w:rPr>
          <w:rFonts w:ascii="Times New Roman" w:hAnsi="Times New Roman" w:cs="Times New Roman"/>
          <w:b/>
          <w:lang w:val="hr-BA"/>
        </w:rPr>
        <w:t>TMR</w:t>
      </w:r>
      <w:r>
        <w:rPr>
          <w:rFonts w:ascii="Times New Roman" w:hAnsi="Times New Roman" w:cs="Times New Roman"/>
          <w:b/>
          <w:lang w:val="hr-BA"/>
        </w:rPr>
        <w:t>1</w:t>
      </w:r>
      <w:r w:rsidRPr="00315A45">
        <w:rPr>
          <w:rFonts w:ascii="Times New Roman" w:hAnsi="Times New Roman" w:cs="Times New Roman"/>
          <w:lang w:val="hr-BA"/>
        </w:rPr>
        <w:t xml:space="preserve"> </w:t>
      </w:r>
      <w:r w:rsidR="006801BE">
        <w:rPr>
          <w:rFonts w:ascii="Times New Roman" w:hAnsi="Times New Roman" w:cs="Times New Roman"/>
          <w:lang w:val="hr-BA"/>
        </w:rPr>
        <w:t xml:space="preserve">i  </w:t>
      </w:r>
      <w:r w:rsidR="006801BE" w:rsidRPr="006801BE">
        <w:rPr>
          <w:rFonts w:ascii="Times New Roman" w:hAnsi="Times New Roman" w:cs="Times New Roman"/>
          <w:b/>
          <w:lang w:val="hr-BA"/>
        </w:rPr>
        <w:t>CCP1</w:t>
      </w:r>
      <w:r w:rsidR="006801BE">
        <w:rPr>
          <w:rFonts w:ascii="Times New Roman" w:hAnsi="Times New Roman" w:cs="Times New Roman"/>
          <w:lang w:val="hr-BA"/>
        </w:rPr>
        <w:t xml:space="preserve"> modul </w:t>
      </w:r>
      <w:r w:rsidRPr="00315A45">
        <w:rPr>
          <w:rFonts w:ascii="Times New Roman" w:hAnsi="Times New Roman" w:cs="Times New Roman"/>
          <w:lang w:val="hr-BA"/>
        </w:rPr>
        <w:t>su:</w:t>
      </w:r>
    </w:p>
    <w:p w:rsidR="00D06032" w:rsidRDefault="00D06032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70" type="#_x0000_t75" style="position:absolute;margin-left:0;margin-top:0;width:389.25pt;height:45.5pt;z-index:251689984">
            <v:imagedata r:id="rId34" o:title=""/>
          </v:shape>
          <o:OLEObject Type="Embed" ProgID="Visio.Drawing.11" ShapeID="_x0000_s1070" DrawAspect="Content" ObjectID="_1562999350" r:id="rId35"/>
        </w:pict>
      </w:r>
    </w:p>
    <w:p w:rsidR="00D06032" w:rsidRDefault="00D06032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6801BE" w:rsidRPr="00315A45" w:rsidRDefault="006801BE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6801BE" w:rsidRPr="00FF4382" w:rsidRDefault="006801BE" w:rsidP="006801BE">
      <w:pPr>
        <w:pStyle w:val="ListParagraph"/>
        <w:numPr>
          <w:ilvl w:val="0"/>
          <w:numId w:val="28"/>
        </w:numPr>
        <w:jc w:val="both"/>
        <w:textAlignment w:val="baseline"/>
        <w:rPr>
          <w:color w:val="D34817"/>
          <w:sz w:val="22"/>
          <w:szCs w:val="22"/>
        </w:rPr>
      </w:pPr>
      <w:r w:rsidRPr="00FF4382">
        <w:rPr>
          <w:rFonts w:eastAsia="+mn-ea"/>
          <w:b/>
          <w:bCs/>
          <w:color w:val="000000"/>
          <w:kern w:val="24"/>
          <w:sz w:val="22"/>
          <w:szCs w:val="22"/>
          <w:lang w:val="sr-Latn-CS"/>
        </w:rPr>
        <w:lastRenderedPageBreak/>
        <w:t>CCP1IF</w:t>
      </w:r>
      <w:r w:rsidRPr="00FF4382">
        <w:rPr>
          <w:rFonts w:eastAsia="+mn-ea"/>
          <w:b/>
          <w:bCs/>
          <w:color w:val="000000"/>
          <w:kern w:val="24"/>
          <w:sz w:val="22"/>
          <w:szCs w:val="22"/>
          <w:lang/>
        </w:rPr>
        <w:t xml:space="preserve"> - </w:t>
      </w:r>
      <w:r w:rsidRPr="00FF4382">
        <w:rPr>
          <w:rFonts w:eastAsia="+mn-ea"/>
          <w:b/>
          <w:bCs/>
          <w:color w:val="000000"/>
          <w:kern w:val="24"/>
          <w:sz w:val="22"/>
          <w:szCs w:val="22"/>
        </w:rPr>
        <w:t>CCP1 Interrupt Flag bit</w:t>
      </w:r>
      <w:r w:rsidRPr="00FF4382">
        <w:rPr>
          <w:rFonts w:eastAsia="+mn-ea"/>
          <w:b/>
          <w:bCs/>
          <w:color w:val="000000"/>
          <w:kern w:val="24"/>
          <w:sz w:val="22"/>
          <w:szCs w:val="22"/>
          <w:lang w:val="sr-Latn-CS"/>
        </w:rPr>
        <w:t xml:space="preserve"> </w:t>
      </w:r>
    </w:p>
    <w:p w:rsidR="006801BE" w:rsidRPr="00FF4382" w:rsidRDefault="006801BE" w:rsidP="006801BE">
      <w:pPr>
        <w:pStyle w:val="NormalWeb"/>
        <w:spacing w:before="115" w:beforeAutospacing="0" w:after="0" w:afterAutospacing="0"/>
        <w:ind w:left="432" w:hanging="432"/>
        <w:jc w:val="both"/>
        <w:textAlignment w:val="baseline"/>
        <w:rPr>
          <w:sz w:val="22"/>
          <w:szCs w:val="22"/>
        </w:rPr>
      </w:pPr>
      <w:r w:rsidRPr="00FF4382">
        <w:rPr>
          <w:rFonts w:eastAsia="+mn-ea"/>
          <w:color w:val="000000"/>
          <w:kern w:val="24"/>
          <w:sz w:val="22"/>
          <w:szCs w:val="22"/>
          <w:u w:val="single"/>
          <w:lang w:val="sr-Latn-CS"/>
        </w:rPr>
        <w:t>Capture</w:t>
      </w:r>
      <w:r>
        <w:rPr>
          <w:rFonts w:eastAsia="+mn-ea"/>
          <w:color w:val="000000"/>
          <w:kern w:val="24"/>
          <w:sz w:val="22"/>
          <w:szCs w:val="22"/>
          <w:u w:val="single"/>
          <w:lang w:val="sr-Latn-CS"/>
        </w:rPr>
        <w:t xml:space="preserve"> (prihvatni)</w:t>
      </w:r>
      <w:r w:rsidRPr="00FF4382">
        <w:rPr>
          <w:rFonts w:eastAsia="+mn-ea"/>
          <w:color w:val="000000"/>
          <w:kern w:val="24"/>
          <w:sz w:val="22"/>
          <w:szCs w:val="22"/>
          <w:u w:val="single"/>
          <w:lang w:val="sr-Latn-CS"/>
        </w:rPr>
        <w:t xml:space="preserve"> mod</w:t>
      </w:r>
      <w:r w:rsidRPr="00FF4382">
        <w:rPr>
          <w:rFonts w:eastAsia="+mn-ea"/>
          <w:color w:val="000000"/>
          <w:kern w:val="24"/>
          <w:sz w:val="22"/>
          <w:szCs w:val="22"/>
          <w:u w:val="single"/>
          <w:lang/>
        </w:rPr>
        <w:t xml:space="preserve"> </w:t>
      </w:r>
    </w:p>
    <w:p w:rsidR="006801BE" w:rsidRPr="00FF4382" w:rsidRDefault="006801BE" w:rsidP="006801BE">
      <w:pPr>
        <w:pStyle w:val="NormalWeb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F4382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1 – </w:t>
      </w:r>
      <w:r w:rsidRPr="00FF4382">
        <w:rPr>
          <w:rFonts w:eastAsia="+mn-ea"/>
          <w:color w:val="000000"/>
          <w:kern w:val="24"/>
          <w:sz w:val="22"/>
          <w:szCs w:val="22"/>
          <w:highlight w:val="green"/>
          <w:lang w:val="sr-Latn-CS"/>
        </w:rPr>
        <w:t xml:space="preserve">Došlo je do </w:t>
      </w:r>
      <w:proofErr w:type="spellStart"/>
      <w:r w:rsidRPr="00FF4382">
        <w:rPr>
          <w:rFonts w:eastAsia="+mn-ea"/>
          <w:color w:val="000000"/>
          <w:kern w:val="24"/>
          <w:sz w:val="22"/>
          <w:szCs w:val="22"/>
          <w:highlight w:val="green"/>
          <w:lang/>
        </w:rPr>
        <w:t>promjen</w:t>
      </w:r>
      <w:r w:rsidRPr="00FF4382">
        <w:rPr>
          <w:rFonts w:eastAsia="+mn-ea"/>
          <w:color w:val="000000"/>
          <w:kern w:val="24"/>
          <w:sz w:val="22"/>
          <w:szCs w:val="22"/>
          <w:highlight w:val="green"/>
          <w:lang w:val="sr-Latn-CS"/>
        </w:rPr>
        <w:t>e</w:t>
      </w:r>
      <w:proofErr w:type="spellEnd"/>
      <w:r w:rsidRPr="00FF4382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</w:t>
      </w:r>
      <w:r w:rsidRPr="00FF4382">
        <w:rPr>
          <w:rFonts w:eastAsia="+mn-ea"/>
          <w:color w:val="000000"/>
          <w:kern w:val="24"/>
          <w:sz w:val="22"/>
          <w:szCs w:val="22"/>
          <w:highlight w:val="green"/>
          <w:lang w:val="sr-Latn-CS"/>
        </w:rPr>
        <w:t xml:space="preserve">logičkog </w:t>
      </w:r>
      <w:proofErr w:type="spellStart"/>
      <w:r w:rsidRPr="00FF4382">
        <w:rPr>
          <w:rFonts w:eastAsia="+mn-ea"/>
          <w:color w:val="000000"/>
          <w:kern w:val="24"/>
          <w:sz w:val="22"/>
          <w:szCs w:val="22"/>
          <w:highlight w:val="green"/>
          <w:lang/>
        </w:rPr>
        <w:t>stanja</w:t>
      </w:r>
      <w:proofErr w:type="spellEnd"/>
      <w:r w:rsidRPr="00FF4382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</w:t>
      </w:r>
      <w:proofErr w:type="spellStart"/>
      <w:r w:rsidRPr="00FF4382">
        <w:rPr>
          <w:rFonts w:eastAsia="+mn-ea"/>
          <w:color w:val="000000"/>
          <w:kern w:val="24"/>
          <w:sz w:val="22"/>
          <w:szCs w:val="22"/>
          <w:highlight w:val="green"/>
          <w:lang/>
        </w:rPr>
        <w:t>na</w:t>
      </w:r>
      <w:proofErr w:type="spellEnd"/>
      <w:r w:rsidRPr="00FF4382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I/O </w:t>
      </w:r>
      <w:proofErr w:type="spellStart"/>
      <w:r w:rsidRPr="00FF4382">
        <w:rPr>
          <w:rFonts w:eastAsia="+mn-ea"/>
          <w:color w:val="000000"/>
          <w:kern w:val="24"/>
          <w:sz w:val="22"/>
          <w:szCs w:val="22"/>
          <w:highlight w:val="green"/>
          <w:lang/>
        </w:rPr>
        <w:t>pinu</w:t>
      </w:r>
      <w:proofErr w:type="spellEnd"/>
      <w:r w:rsidRPr="00FF4382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</w:t>
      </w:r>
      <w:r w:rsidRPr="00FF4382">
        <w:rPr>
          <w:rFonts w:eastAsia="+mn-ea"/>
          <w:b/>
          <w:color w:val="000000"/>
          <w:kern w:val="24"/>
          <w:sz w:val="22"/>
          <w:szCs w:val="22"/>
          <w:highlight w:val="green"/>
          <w:lang/>
        </w:rPr>
        <w:t>RC2/CCP1</w:t>
      </w:r>
      <w:r w:rsidRPr="00FF4382">
        <w:rPr>
          <w:rFonts w:eastAsia="+mn-ea"/>
          <w:color w:val="000000"/>
          <w:kern w:val="24"/>
          <w:sz w:val="22"/>
          <w:szCs w:val="22"/>
          <w:highlight w:val="green"/>
          <w:lang/>
        </w:rPr>
        <w:t xml:space="preserve"> </w:t>
      </w:r>
      <w:r w:rsidRPr="00FF4382">
        <w:rPr>
          <w:rFonts w:eastAsia="+mn-ea"/>
          <w:color w:val="000000"/>
          <w:kern w:val="24"/>
          <w:sz w:val="22"/>
          <w:szCs w:val="22"/>
          <w:highlight w:val="green"/>
          <w:lang w:val="sr-Latn-CS"/>
        </w:rPr>
        <w:t xml:space="preserve">i sadržaj tajmera </w:t>
      </w:r>
      <w:r w:rsidRPr="00FF4382">
        <w:rPr>
          <w:rFonts w:eastAsia="+mn-ea"/>
          <w:b/>
          <w:color w:val="000000"/>
          <w:kern w:val="24"/>
          <w:sz w:val="22"/>
          <w:szCs w:val="22"/>
          <w:highlight w:val="green"/>
          <w:lang w:val="sr-Latn-CS"/>
        </w:rPr>
        <w:t>TMR1</w:t>
      </w:r>
      <w:r w:rsidRPr="00FF4382">
        <w:rPr>
          <w:rFonts w:eastAsia="+mn-ea"/>
          <w:color w:val="000000"/>
          <w:kern w:val="24"/>
          <w:sz w:val="22"/>
          <w:szCs w:val="22"/>
          <w:highlight w:val="green"/>
          <w:lang w:val="sr-Latn-CS"/>
        </w:rPr>
        <w:t xml:space="preserve"> je preslikan u</w:t>
      </w:r>
      <w:r>
        <w:rPr>
          <w:rFonts w:eastAsia="+mn-ea"/>
          <w:color w:val="000000"/>
          <w:kern w:val="24"/>
          <w:sz w:val="22"/>
          <w:szCs w:val="22"/>
          <w:highlight w:val="green"/>
          <w:lang w:val="sr-Latn-CS"/>
        </w:rPr>
        <w:t xml:space="preserve"> </w:t>
      </w:r>
      <w:r w:rsidRPr="00FF4382">
        <w:rPr>
          <w:rFonts w:eastAsia="+mn-ea"/>
          <w:b/>
          <w:color w:val="000000"/>
          <w:kern w:val="24"/>
          <w:sz w:val="22"/>
          <w:szCs w:val="22"/>
          <w:highlight w:val="green"/>
          <w:lang w:val="sr-Latn-CS"/>
        </w:rPr>
        <w:t>CCPR1</w:t>
      </w:r>
      <w:r w:rsidRPr="00FF4382">
        <w:rPr>
          <w:rFonts w:eastAsia="+mn-ea"/>
          <w:color w:val="000000"/>
          <w:kern w:val="24"/>
          <w:sz w:val="22"/>
          <w:szCs w:val="22"/>
          <w:highlight w:val="green"/>
          <w:lang w:val="sr-Latn-CS"/>
        </w:rPr>
        <w:t xml:space="preserve"> registar</w:t>
      </w:r>
    </w:p>
    <w:p w:rsidR="006801BE" w:rsidRPr="00FF4382" w:rsidRDefault="006801BE" w:rsidP="006801BE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FF4382">
        <w:rPr>
          <w:rFonts w:eastAsia="+mn-ea"/>
          <w:color w:val="000000"/>
          <w:kern w:val="24"/>
          <w:sz w:val="22"/>
          <w:szCs w:val="22"/>
          <w:lang/>
        </w:rPr>
        <w:t xml:space="preserve">0 – </w:t>
      </w:r>
      <w:r w:rsidRPr="00FF4382">
        <w:rPr>
          <w:rFonts w:eastAsia="+mn-ea"/>
          <w:color w:val="000000"/>
          <w:kern w:val="24"/>
          <w:sz w:val="22"/>
          <w:szCs w:val="22"/>
          <w:lang w:val="sr-Latn-CS"/>
        </w:rPr>
        <w:t xml:space="preserve">Nije došlo do preslikavanja sadržaj tajmera </w:t>
      </w:r>
      <w:r w:rsidRPr="00FF4382">
        <w:rPr>
          <w:rFonts w:eastAsia="+mn-ea"/>
          <w:b/>
          <w:color w:val="000000"/>
          <w:kern w:val="24"/>
          <w:sz w:val="22"/>
          <w:szCs w:val="22"/>
          <w:lang w:val="sr-Latn-CS"/>
        </w:rPr>
        <w:t>TMR1</w:t>
      </w:r>
      <w:r w:rsidRPr="00FF4382">
        <w:rPr>
          <w:rFonts w:eastAsia="+mn-ea"/>
          <w:color w:val="000000"/>
          <w:kern w:val="24"/>
          <w:sz w:val="22"/>
          <w:szCs w:val="22"/>
          <w:lang w:val="sr-Latn-CS"/>
        </w:rPr>
        <w:t xml:space="preserve"> u </w:t>
      </w:r>
      <w:r w:rsidRPr="00FF4382">
        <w:rPr>
          <w:rFonts w:eastAsia="+mn-ea"/>
          <w:b/>
          <w:color w:val="000000"/>
          <w:kern w:val="24"/>
          <w:sz w:val="22"/>
          <w:szCs w:val="22"/>
          <w:lang w:val="sr-Latn-CS"/>
        </w:rPr>
        <w:t>CCPR1</w:t>
      </w:r>
      <w:r w:rsidRPr="00FF4382">
        <w:rPr>
          <w:rFonts w:eastAsia="+mn-ea"/>
          <w:color w:val="000000"/>
          <w:kern w:val="24"/>
          <w:sz w:val="22"/>
          <w:szCs w:val="22"/>
          <w:lang w:val="sr-Latn-CS"/>
        </w:rPr>
        <w:t xml:space="preserve"> registar</w:t>
      </w:r>
    </w:p>
    <w:p w:rsidR="00D06032" w:rsidRDefault="00D06032" w:rsidP="00D06032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</w:p>
    <w:p w:rsidR="00D06032" w:rsidRPr="00483C4B" w:rsidRDefault="00D06032" w:rsidP="00D06032">
      <w:pPr>
        <w:pStyle w:val="ListParagraph"/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textAlignment w:val="baseline"/>
        <w:rPr>
          <w:color w:val="D34817"/>
          <w:sz w:val="22"/>
          <w:szCs w:val="22"/>
        </w:rPr>
      </w:pPr>
      <w:r w:rsidRPr="00483C4B">
        <w:rPr>
          <w:rFonts w:eastAsia="+mn-ea"/>
          <w:b/>
          <w:bCs/>
          <w:color w:val="000000"/>
          <w:kern w:val="24"/>
          <w:sz w:val="22"/>
          <w:szCs w:val="22"/>
          <w:lang w:val="sr-Latn-CS"/>
        </w:rPr>
        <w:t>TMR1IF</w:t>
      </w:r>
      <w:r w:rsidRPr="00483C4B">
        <w:rPr>
          <w:rFonts w:eastAsia="+mn-ea"/>
          <w:b/>
          <w:bCs/>
          <w:color w:val="000000"/>
          <w:kern w:val="24"/>
          <w:sz w:val="22"/>
          <w:szCs w:val="22"/>
        </w:rPr>
        <w:t xml:space="preserve"> - Timer1 Overflow Interrupt Flag bit</w:t>
      </w:r>
      <w:r w:rsidRPr="00483C4B">
        <w:rPr>
          <w:rFonts w:eastAsia="+mn-ea"/>
          <w:b/>
          <w:bCs/>
          <w:color w:val="000000"/>
          <w:kern w:val="24"/>
          <w:sz w:val="22"/>
          <w:szCs w:val="22"/>
          <w:lang w:val="sr-Latn-CS"/>
        </w:rPr>
        <w:t xml:space="preserve"> </w:t>
      </w:r>
    </w:p>
    <w:p w:rsidR="00D06032" w:rsidRPr="00483C4B" w:rsidRDefault="00D06032" w:rsidP="00D06032">
      <w:pPr>
        <w:pStyle w:val="ListParagraph"/>
        <w:ind w:left="0"/>
        <w:jc w:val="both"/>
        <w:textAlignment w:val="baseline"/>
        <w:rPr>
          <w:color w:val="D34817"/>
          <w:sz w:val="22"/>
          <w:szCs w:val="22"/>
        </w:rPr>
      </w:pPr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1 –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Označava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da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 je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došlo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 do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prekoračenja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 T</w:t>
      </w:r>
      <w:r w:rsidRPr="00483C4B">
        <w:rPr>
          <w:rFonts w:eastAsia="+mn-ea"/>
          <w:color w:val="000000"/>
          <w:kern w:val="24"/>
          <w:sz w:val="22"/>
          <w:szCs w:val="22"/>
          <w:highlight w:val="green"/>
          <w:lang w:val="sr-Latn-CS"/>
        </w:rPr>
        <w:t>aj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>mera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  <w:highlight w:val="green"/>
          <w:lang w:val="sr-Latn-CS"/>
        </w:rPr>
        <w:t xml:space="preserve"> 1</w:t>
      </w:r>
      <w:r w:rsidRPr="00483C4B">
        <w:rPr>
          <w:rFonts w:eastAsia="+mn-ea"/>
          <w:color w:val="000000"/>
          <w:kern w:val="24"/>
          <w:sz w:val="22"/>
          <w:szCs w:val="22"/>
          <w:highlight w:val="green"/>
        </w:rPr>
        <w:t xml:space="preserve"> (TMR</w:t>
      </w:r>
      <w:r w:rsidRPr="00483C4B">
        <w:rPr>
          <w:rFonts w:eastAsia="+mn-ea"/>
          <w:color w:val="000000"/>
          <w:kern w:val="24"/>
          <w:sz w:val="22"/>
          <w:szCs w:val="22"/>
          <w:highlight w:val="green"/>
          <w:lang w:val="sr-Latn-CS"/>
        </w:rPr>
        <w:t>1</w:t>
      </w:r>
      <w:r w:rsidRPr="00483C4B">
        <w:rPr>
          <w:rFonts w:eastAsia="+mn-ea"/>
          <w:color w:val="000000"/>
          <w:kern w:val="24"/>
          <w:sz w:val="22"/>
          <w:szCs w:val="22"/>
        </w:rPr>
        <w:t>)</w:t>
      </w:r>
      <w:r w:rsidRPr="00483C4B">
        <w:rPr>
          <w:rFonts w:eastAsia="+mn-ea"/>
          <w:color w:val="000000"/>
          <w:kern w:val="24"/>
          <w:sz w:val="22"/>
          <w:szCs w:val="22"/>
          <w:lang w:val="sr-Latn-CS"/>
        </w:rPr>
        <w:t xml:space="preserve"> </w:t>
      </w:r>
    </w:p>
    <w:p w:rsidR="00D06032" w:rsidRPr="00483C4B" w:rsidRDefault="00D06032" w:rsidP="00D06032">
      <w:pPr>
        <w:pStyle w:val="NormalWeb"/>
        <w:spacing w:before="115" w:beforeAutospacing="0" w:after="240" w:afterAutospacing="0"/>
        <w:jc w:val="both"/>
        <w:textAlignment w:val="baseline"/>
        <w:rPr>
          <w:sz w:val="22"/>
          <w:szCs w:val="22"/>
        </w:rPr>
      </w:pPr>
      <w:r w:rsidRPr="00483C4B">
        <w:rPr>
          <w:rFonts w:eastAsia="+mn-ea"/>
          <w:color w:val="000000"/>
          <w:kern w:val="24"/>
          <w:sz w:val="22"/>
          <w:szCs w:val="22"/>
        </w:rPr>
        <w:t xml:space="preserve">0 –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</w:rPr>
        <w:t>Označava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</w:rPr>
        <w:t>da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</w:rPr>
        <w:t>nije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</w:rPr>
        <w:t>došlo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</w:rPr>
        <w:t xml:space="preserve"> do </w:t>
      </w:r>
      <w:proofErr w:type="spellStart"/>
      <w:r w:rsidRPr="00483C4B">
        <w:rPr>
          <w:rFonts w:eastAsia="+mn-ea"/>
          <w:color w:val="000000"/>
          <w:kern w:val="24"/>
          <w:sz w:val="22"/>
          <w:szCs w:val="22"/>
        </w:rPr>
        <w:t>prekoračenja</w:t>
      </w:r>
      <w:proofErr w:type="spellEnd"/>
      <w:r w:rsidRPr="00483C4B">
        <w:rPr>
          <w:rFonts w:eastAsia="+mn-ea"/>
          <w:color w:val="000000"/>
          <w:kern w:val="24"/>
          <w:sz w:val="22"/>
          <w:szCs w:val="22"/>
        </w:rPr>
        <w:t xml:space="preserve"> T</w:t>
      </w:r>
      <w:r w:rsidRPr="00483C4B">
        <w:rPr>
          <w:rFonts w:eastAsia="+mn-ea"/>
          <w:color w:val="000000"/>
          <w:kern w:val="24"/>
          <w:sz w:val="22"/>
          <w:szCs w:val="22"/>
          <w:lang w:val="sr-Latn-CS"/>
        </w:rPr>
        <w:t>ajmera 1</w:t>
      </w:r>
      <w:r w:rsidRPr="00483C4B">
        <w:rPr>
          <w:rFonts w:eastAsia="+mn-ea"/>
          <w:color w:val="000000"/>
          <w:kern w:val="24"/>
          <w:sz w:val="22"/>
          <w:szCs w:val="22"/>
        </w:rPr>
        <w:t xml:space="preserve"> (TMR</w:t>
      </w:r>
      <w:r w:rsidRPr="00483C4B">
        <w:rPr>
          <w:rFonts w:eastAsia="+mn-ea"/>
          <w:color w:val="000000"/>
          <w:kern w:val="24"/>
          <w:sz w:val="22"/>
          <w:szCs w:val="22"/>
          <w:lang w:val="sr-Latn-CS"/>
        </w:rPr>
        <w:t>1</w:t>
      </w:r>
      <w:r w:rsidRPr="00483C4B">
        <w:rPr>
          <w:rFonts w:eastAsia="+mn-ea"/>
          <w:color w:val="000000"/>
          <w:kern w:val="24"/>
          <w:sz w:val="22"/>
          <w:szCs w:val="22"/>
        </w:rPr>
        <w:t>)</w:t>
      </w:r>
      <w:r w:rsidRPr="00483C4B">
        <w:rPr>
          <w:rFonts w:eastAsia="+mn-ea"/>
          <w:color w:val="000000"/>
          <w:kern w:val="24"/>
          <w:sz w:val="22"/>
          <w:szCs w:val="22"/>
          <w:lang w:val="sr-Latn-CS"/>
        </w:rPr>
        <w:t xml:space="preserve"> </w:t>
      </w:r>
    </w:p>
    <w:p w:rsidR="00D06032" w:rsidRDefault="00D06032" w:rsidP="00D06032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Da bi se omogućio interapt od strane tajmera </w:t>
      </w:r>
      <w:r w:rsidRPr="002949D7">
        <w:rPr>
          <w:rFonts w:ascii="Times New Roman" w:hAnsi="Times New Roman" w:cs="Times New Roman"/>
          <w:b/>
          <w:lang w:val="hr-BA"/>
        </w:rPr>
        <w:t>TMR1</w:t>
      </w:r>
      <w:r>
        <w:rPr>
          <w:rFonts w:ascii="Times New Roman" w:hAnsi="Times New Roman" w:cs="Times New Roman"/>
          <w:lang w:val="hr-BA"/>
        </w:rPr>
        <w:t xml:space="preserve"> prema uslovima zadatka izgled</w:t>
      </w:r>
      <w:r>
        <w:rPr>
          <w:rFonts w:ascii="Times New Roman" w:hAnsi="Times New Roman" w:cs="Times New Roman"/>
          <w:b/>
          <w:color w:val="FF0000"/>
          <w:lang w:val="hr-BA"/>
        </w:rPr>
        <w:t xml:space="preserve"> </w:t>
      </w:r>
      <w:r w:rsidRPr="00DB16F4">
        <w:rPr>
          <w:rFonts w:ascii="Times New Roman" w:hAnsi="Times New Roman" w:cs="Times New Roman"/>
          <w:b/>
          <w:bCs/>
          <w:color w:val="FF0000"/>
        </w:rPr>
        <w:t>INTCON</w:t>
      </w:r>
      <w:r>
        <w:rPr>
          <w:rFonts w:ascii="Times New Roman" w:hAnsi="Times New Roman" w:cs="Times New Roman"/>
          <w:bCs/>
        </w:rPr>
        <w:t xml:space="preserve">, </w:t>
      </w:r>
      <w:r w:rsidRPr="00DB16F4">
        <w:rPr>
          <w:rFonts w:ascii="Times New Roman" w:hAnsi="Times New Roman" w:cs="Times New Roman"/>
          <w:b/>
          <w:bCs/>
          <w:color w:val="FF0000"/>
        </w:rPr>
        <w:t>PIE1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DB16F4">
        <w:rPr>
          <w:rFonts w:ascii="Times New Roman" w:hAnsi="Times New Roman" w:cs="Times New Roman"/>
          <w:b/>
          <w:bCs/>
          <w:color w:val="FF0000"/>
        </w:rPr>
        <w:t>PIR1</w:t>
      </w:r>
      <w:r>
        <w:rPr>
          <w:rFonts w:ascii="Times New Roman" w:hAnsi="Times New Roman" w:cs="Times New Roman"/>
          <w:lang w:val="hr-BA"/>
        </w:rPr>
        <w:t xml:space="preserve"> registara je kao na slici.</w:t>
      </w:r>
    </w:p>
    <w:p w:rsidR="00D06032" w:rsidRDefault="00D06032" w:rsidP="00D06032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  <w:r>
        <w:rPr>
          <w:rFonts w:ascii="Times New Roman" w:hAnsi="Times New Roman" w:cs="Times New Roman"/>
          <w:noProof/>
          <w:u w:val="single"/>
        </w:rPr>
        <w:pict>
          <v:shape id="_x0000_s1068" type="#_x0000_t75" style="position:absolute;margin-left:0;margin-top:0;width:389.25pt;height:45.5pt;z-index:251687936">
            <v:imagedata r:id="rId36" o:title=""/>
          </v:shape>
          <o:OLEObject Type="Embed" ProgID="Visio.Drawing.11" ShapeID="_x0000_s1068" DrawAspect="Content" ObjectID="_1562999349" r:id="rId37"/>
        </w:pict>
      </w:r>
    </w:p>
    <w:p w:rsidR="00D06032" w:rsidRDefault="00D06032" w:rsidP="00D06032">
      <w:pPr>
        <w:spacing w:after="120" w:line="240" w:lineRule="auto"/>
        <w:rPr>
          <w:rFonts w:cstheme="minorHAnsi"/>
          <w:color w:val="00B050"/>
          <w:lang w:val="hr-BA"/>
        </w:rPr>
      </w:pPr>
      <w:r w:rsidRPr="00F6042B">
        <w:rPr>
          <w:rFonts w:ascii="Courier New" w:hAnsi="Courier New" w:cs="Courier New"/>
          <w:lang w:val="hr-BA"/>
        </w:rPr>
        <w:t>INTCON = 0xA0</w:t>
      </w:r>
      <w:r w:rsidRPr="00F6042B">
        <w:rPr>
          <w:rFonts w:ascii="Times New Roman" w:hAnsi="Times New Roman" w:cs="Times New Roman"/>
          <w:lang w:val="hr-BA"/>
        </w:rPr>
        <w:t xml:space="preserve">;   </w:t>
      </w:r>
      <w:r w:rsidRPr="00F6042B">
        <w:rPr>
          <w:rFonts w:cstheme="minorHAnsi"/>
          <w:lang w:val="hr-BA"/>
        </w:rPr>
        <w:t xml:space="preserve">        </w:t>
      </w:r>
      <w:r w:rsidRPr="00F6042B">
        <w:rPr>
          <w:rFonts w:cstheme="minorHAnsi"/>
          <w:color w:val="00B050"/>
          <w:lang w:val="hr-BA"/>
        </w:rPr>
        <w:t>// Enable TMR0 interrupt</w:t>
      </w:r>
    </w:p>
    <w:p w:rsidR="00D06032" w:rsidRDefault="00D06032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71" type="#_x0000_t75" style="position:absolute;margin-left:0;margin-top:12.65pt;width:389.25pt;height:45.5pt;z-index:251691008">
            <v:imagedata r:id="rId38" o:title=""/>
          </v:shape>
          <o:OLEObject Type="Embed" ProgID="Visio.Drawing.11" ShapeID="_x0000_s1071" DrawAspect="Content" ObjectID="_1562999348" r:id="rId39"/>
        </w:pict>
      </w:r>
    </w:p>
    <w:p w:rsidR="00D06032" w:rsidRDefault="00D06032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06032" w:rsidRDefault="00D06032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06032" w:rsidRDefault="00D06032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72" type="#_x0000_t75" style="position:absolute;margin-left:-.15pt;margin-top:7.95pt;width:389.25pt;height:45.5pt;z-index:251692032">
            <v:imagedata r:id="rId40" o:title=""/>
          </v:shape>
          <o:OLEObject Type="Embed" ProgID="Visio.Drawing.11" ShapeID="_x0000_s1072" DrawAspect="Content" ObjectID="_1562999347" r:id="rId41"/>
        </w:pict>
      </w:r>
    </w:p>
    <w:p w:rsidR="00D06032" w:rsidRDefault="00D06032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06032" w:rsidRDefault="00D06032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D06032" w:rsidRPr="00475BB2" w:rsidRDefault="00D06032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5B3343">
        <w:rPr>
          <w:rFonts w:ascii="Courier New" w:hAnsi="Courier New" w:cs="Courier New"/>
          <w:lang w:val="hr-BA"/>
        </w:rPr>
        <w:t>INTCON.GIE = 1;</w:t>
      </w:r>
      <w:r w:rsidRPr="00475BB2">
        <w:rPr>
          <w:rFonts w:ascii="Times New Roman" w:hAnsi="Times New Roman" w:cs="Times New Roman"/>
          <w:lang w:val="hr-BA"/>
        </w:rPr>
        <w:t xml:space="preserve">   </w:t>
      </w:r>
      <w:r w:rsidRPr="005B3343">
        <w:rPr>
          <w:rFonts w:cstheme="minorHAnsi"/>
          <w:color w:val="00B050"/>
          <w:lang w:val="hr-BA"/>
        </w:rPr>
        <w:t>// Omoguciti interapte, bit GIE u INTCON registru</w:t>
      </w:r>
    </w:p>
    <w:p w:rsidR="00D06032" w:rsidRPr="00475BB2" w:rsidRDefault="00D06032" w:rsidP="00D06032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5B3343">
        <w:rPr>
          <w:rFonts w:ascii="Courier New" w:hAnsi="Courier New" w:cs="Courier New"/>
          <w:lang w:val="hr-BA"/>
        </w:rPr>
        <w:t>INTCON.PEIE = 1;</w:t>
      </w:r>
      <w:r w:rsidRPr="00475BB2">
        <w:rPr>
          <w:rFonts w:ascii="Times New Roman" w:hAnsi="Times New Roman" w:cs="Times New Roman"/>
          <w:lang w:val="hr-BA"/>
        </w:rPr>
        <w:t xml:space="preserve">   </w:t>
      </w:r>
      <w:r w:rsidRPr="005B3343">
        <w:rPr>
          <w:rFonts w:cstheme="minorHAnsi"/>
          <w:color w:val="00B050"/>
          <w:lang w:val="hr-BA"/>
        </w:rPr>
        <w:t>// Omoguciti interapte periferala, bit PEIE u INTCON registru</w:t>
      </w:r>
    </w:p>
    <w:p w:rsidR="00956BB4" w:rsidRPr="00956BB4" w:rsidRDefault="00956BB4" w:rsidP="00956BB4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956BB4">
        <w:rPr>
          <w:rFonts w:ascii="Courier New" w:hAnsi="Courier New" w:cs="Courier New"/>
          <w:lang w:val="hr-BA"/>
        </w:rPr>
        <w:t>PIE1.CCP1IE = 1;</w:t>
      </w:r>
      <w:r w:rsidRPr="00956BB4">
        <w:rPr>
          <w:rFonts w:ascii="Times New Roman" w:hAnsi="Times New Roman" w:cs="Times New Roman"/>
          <w:lang w:val="hr-BA"/>
        </w:rPr>
        <w:t xml:space="preserve">  </w:t>
      </w:r>
      <w:r w:rsidRPr="00956BB4">
        <w:rPr>
          <w:rFonts w:cstheme="minorHAnsi"/>
          <w:color w:val="00B050"/>
          <w:lang w:val="hr-BA"/>
        </w:rPr>
        <w:t>// Omoguciti interapt od strane CCP1 modula</w:t>
      </w:r>
    </w:p>
    <w:p w:rsidR="00956BB4" w:rsidRPr="00956BB4" w:rsidRDefault="00956BB4" w:rsidP="00956BB4">
      <w:pPr>
        <w:spacing w:after="120" w:line="240" w:lineRule="auto"/>
        <w:rPr>
          <w:rFonts w:ascii="Times New Roman" w:hAnsi="Times New Roman" w:cs="Times New Roman"/>
          <w:lang w:val="hr-BA"/>
        </w:rPr>
      </w:pPr>
      <w:r w:rsidRPr="00956BB4">
        <w:rPr>
          <w:rFonts w:ascii="Courier New" w:hAnsi="Courier New" w:cs="Courier New"/>
          <w:lang w:val="hr-BA"/>
        </w:rPr>
        <w:t>PIE1.TMR1IE = 1;</w:t>
      </w:r>
      <w:r w:rsidRPr="00956BB4">
        <w:rPr>
          <w:rFonts w:ascii="Times New Roman" w:hAnsi="Times New Roman" w:cs="Times New Roman"/>
          <w:lang w:val="hr-BA"/>
        </w:rPr>
        <w:t xml:space="preserve">  </w:t>
      </w:r>
      <w:r w:rsidRPr="00956BB4">
        <w:rPr>
          <w:rFonts w:cstheme="minorHAnsi"/>
          <w:color w:val="00B050"/>
          <w:lang w:val="hr-BA"/>
        </w:rPr>
        <w:t>// Omoguciti interapt od strane tajmera TMR1</w:t>
      </w:r>
    </w:p>
    <w:p w:rsidR="00956BB4" w:rsidRDefault="00956BB4" w:rsidP="00D06032">
      <w:pPr>
        <w:spacing w:after="120" w:line="240" w:lineRule="auto"/>
        <w:rPr>
          <w:rFonts w:ascii="Courier New" w:hAnsi="Courier New" w:cs="Courier New"/>
          <w:lang w:val="hr-BA"/>
        </w:rPr>
      </w:pPr>
      <w:r w:rsidRPr="00956BB4">
        <w:rPr>
          <w:rFonts w:ascii="Courier New" w:hAnsi="Courier New" w:cs="Courier New"/>
          <w:lang w:val="hr-BA"/>
        </w:rPr>
        <w:t>PIR1.CCP1IF = 0;</w:t>
      </w:r>
      <w:r w:rsidRPr="00956BB4">
        <w:rPr>
          <w:rFonts w:ascii="Times New Roman" w:hAnsi="Times New Roman" w:cs="Times New Roman"/>
          <w:lang w:val="hr-BA"/>
        </w:rPr>
        <w:t xml:space="preserve">  </w:t>
      </w:r>
      <w:r w:rsidRPr="00956BB4">
        <w:rPr>
          <w:rFonts w:cstheme="minorHAnsi"/>
          <w:color w:val="00B050"/>
          <w:lang w:val="hr-BA"/>
        </w:rPr>
        <w:t>// Obrisati CCP1IF</w:t>
      </w:r>
    </w:p>
    <w:p w:rsidR="00EA240A" w:rsidRPr="00956BB4" w:rsidRDefault="00956BB4" w:rsidP="00956BB4">
      <w:pPr>
        <w:spacing w:after="120" w:line="240" w:lineRule="auto"/>
        <w:rPr>
          <w:rFonts w:ascii="Courier New" w:hAnsi="Courier New" w:cs="Courier New"/>
          <w:lang w:val="hr-BA"/>
        </w:rPr>
      </w:pPr>
      <w:r w:rsidRPr="00956BB4">
        <w:rPr>
          <w:rFonts w:ascii="Courier New" w:hAnsi="Courier New" w:cs="Courier New"/>
          <w:lang w:val="hr-BA"/>
        </w:rPr>
        <w:t xml:space="preserve">PIR1.TMR1IF = 0; </w:t>
      </w:r>
      <w:r w:rsidRPr="00956BB4">
        <w:rPr>
          <w:rFonts w:cstheme="minorHAnsi"/>
          <w:color w:val="00B050"/>
          <w:lang w:val="hr-BA"/>
        </w:rPr>
        <w:t>// Obrisati TMR1IF</w:t>
      </w:r>
    </w:p>
    <w:p w:rsidR="00956BB4" w:rsidRPr="00F6042B" w:rsidRDefault="00956BB4" w:rsidP="00956BB4">
      <w:pPr>
        <w:spacing w:after="120" w:line="240" w:lineRule="auto"/>
        <w:rPr>
          <w:rFonts w:ascii="Times New Roman" w:hAnsi="Times New Roman" w:cs="Times New Roman"/>
          <w:lang w:val="hr-BA"/>
        </w:rPr>
      </w:pPr>
    </w:p>
    <w:p w:rsidR="00AE5F6C" w:rsidRDefault="00AE5F6C" w:rsidP="003B20B1">
      <w:pPr>
        <w:spacing w:after="120" w:line="240" w:lineRule="auto"/>
        <w:rPr>
          <w:rFonts w:ascii="Times New Roman" w:hAnsi="Times New Roman" w:cs="Times New Roman"/>
          <w:u w:val="single"/>
          <w:lang w:val="hr-BA"/>
        </w:rPr>
      </w:pPr>
      <w:r w:rsidRPr="00AE5F6C">
        <w:rPr>
          <w:rFonts w:ascii="Times New Roman" w:hAnsi="Times New Roman" w:cs="Times New Roman"/>
          <w:u w:val="single"/>
          <w:lang w:val="hr-BA"/>
        </w:rPr>
        <w:t>Rješenje zadatka</w:t>
      </w:r>
    </w:p>
    <w:p w:rsidR="00AE5F6C" w:rsidRPr="00AE5F6C" w:rsidRDefault="00AE5F6C" w:rsidP="00AE5F6C">
      <w:pPr>
        <w:spacing w:after="120" w:line="240" w:lineRule="auto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........</w:t>
      </w:r>
    </w:p>
    <w:sectPr w:rsidR="00AE5F6C" w:rsidRPr="00AE5F6C" w:rsidSect="00BB7A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62A"/>
    <w:multiLevelType w:val="hybridMultilevel"/>
    <w:tmpl w:val="E3AAA212"/>
    <w:lvl w:ilvl="0" w:tplc="F6A232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4870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7E76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EC4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22AF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3E94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E2FD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30A8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465D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02D3021"/>
    <w:multiLevelType w:val="hybridMultilevel"/>
    <w:tmpl w:val="2C6A59E2"/>
    <w:lvl w:ilvl="0" w:tplc="C1BE08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E25D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AC15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4AB1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5E2F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A2CD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7A2C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A8D9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8015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0D157B5"/>
    <w:multiLevelType w:val="hybridMultilevel"/>
    <w:tmpl w:val="2A183998"/>
    <w:lvl w:ilvl="0" w:tplc="0EE0E2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D465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0E7C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A40B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BEBA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BCB9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0EB0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82B0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6039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3461278"/>
    <w:multiLevelType w:val="hybridMultilevel"/>
    <w:tmpl w:val="6FD82AE0"/>
    <w:lvl w:ilvl="0" w:tplc="279AA3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B027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F472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3C48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72C7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722E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1E2E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32B1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8403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47A4E82"/>
    <w:multiLevelType w:val="hybridMultilevel"/>
    <w:tmpl w:val="0DA2697C"/>
    <w:lvl w:ilvl="0" w:tplc="234694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E07F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C029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A844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E0C0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AA92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248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D40E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E4E5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FE4269E"/>
    <w:multiLevelType w:val="hybridMultilevel"/>
    <w:tmpl w:val="4E4AEE7E"/>
    <w:lvl w:ilvl="0" w:tplc="EE8C1F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ACA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66D5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7CCB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A063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4874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D0BC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8ACA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4A8D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6DA2C16"/>
    <w:multiLevelType w:val="hybridMultilevel"/>
    <w:tmpl w:val="23E0CB76"/>
    <w:lvl w:ilvl="0" w:tplc="FEA8250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94BC8ED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A18A10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5270EA9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05C3A3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B528AF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CE0A3C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2EAE46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C90531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7">
    <w:nsid w:val="2889469E"/>
    <w:multiLevelType w:val="hybridMultilevel"/>
    <w:tmpl w:val="D2B890BA"/>
    <w:lvl w:ilvl="0" w:tplc="B3404E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D6DD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C4B8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9C53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801A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CA91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5A7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FC7B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E4E1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CE519FF"/>
    <w:multiLevelType w:val="hybridMultilevel"/>
    <w:tmpl w:val="25AC9D78"/>
    <w:lvl w:ilvl="0" w:tplc="84762B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BE0C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B256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9A64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C00E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BA71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2E07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C0C4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D26D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22A4368"/>
    <w:multiLevelType w:val="hybridMultilevel"/>
    <w:tmpl w:val="59824626"/>
    <w:lvl w:ilvl="0" w:tplc="94C49F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74EF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BAAD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886E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5445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94BF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A22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D6A1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22DF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8345210"/>
    <w:multiLevelType w:val="hybridMultilevel"/>
    <w:tmpl w:val="11B00DA2"/>
    <w:lvl w:ilvl="0" w:tplc="7E3AE1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0268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2ED0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2E72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985B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FAC7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447D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7A78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3C96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B16700E"/>
    <w:multiLevelType w:val="hybridMultilevel"/>
    <w:tmpl w:val="52DEA220"/>
    <w:lvl w:ilvl="0" w:tplc="56E85E6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740F42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9BC63F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65C05D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27E222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8540A4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EA8EF2B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58FE60C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4EC45F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2">
    <w:nsid w:val="3EC54606"/>
    <w:multiLevelType w:val="hybridMultilevel"/>
    <w:tmpl w:val="3A3C795E"/>
    <w:lvl w:ilvl="0" w:tplc="AF90B5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52FC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F06E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583D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3CCB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76B0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1249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06B0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FE67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FFB4BA9"/>
    <w:multiLevelType w:val="hybridMultilevel"/>
    <w:tmpl w:val="93E2C188"/>
    <w:lvl w:ilvl="0" w:tplc="15EEA8CC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56C6D5E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B48402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234424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2564E85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E80237D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7D8A986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C51EAEA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2269F4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4">
    <w:nsid w:val="41F8097F"/>
    <w:multiLevelType w:val="hybridMultilevel"/>
    <w:tmpl w:val="F272BF2E"/>
    <w:lvl w:ilvl="0" w:tplc="D9E6DB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76E2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7686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E25D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A21F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5027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1CF5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A897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2E3C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22D7939"/>
    <w:multiLevelType w:val="hybridMultilevel"/>
    <w:tmpl w:val="9508BBFC"/>
    <w:lvl w:ilvl="0" w:tplc="3CAE64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0CDE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309A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9A22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1E5C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B837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5CB2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3A1D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223A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77A63DC"/>
    <w:multiLevelType w:val="hybridMultilevel"/>
    <w:tmpl w:val="66BEE8F4"/>
    <w:lvl w:ilvl="0" w:tplc="840064E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E12E5E4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AD7630F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296681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9A4AFFC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E258CFB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F3AE6F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0304CD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038819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55961741"/>
    <w:multiLevelType w:val="hybridMultilevel"/>
    <w:tmpl w:val="89EA43BA"/>
    <w:lvl w:ilvl="0" w:tplc="B0367F8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63A439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4E2F6E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5DE045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42A648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0EEA1A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758A28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6301CA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4CEA54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57B46E57"/>
    <w:multiLevelType w:val="hybridMultilevel"/>
    <w:tmpl w:val="8ADCC02A"/>
    <w:lvl w:ilvl="0" w:tplc="7FFEA4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92E7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92B6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D024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148A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B08E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5031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0200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86F2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1856737"/>
    <w:multiLevelType w:val="hybridMultilevel"/>
    <w:tmpl w:val="FD765A24"/>
    <w:lvl w:ilvl="0" w:tplc="B122EC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229F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E043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006B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38B8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4E00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0CF7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8ACA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0001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563622B"/>
    <w:multiLevelType w:val="hybridMultilevel"/>
    <w:tmpl w:val="B756E760"/>
    <w:lvl w:ilvl="0" w:tplc="DD76954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A0895CA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2DE18A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778E51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5BAFFF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E8A9DC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4742AA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8389D9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2800EB6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1">
    <w:nsid w:val="67C2493F"/>
    <w:multiLevelType w:val="hybridMultilevel"/>
    <w:tmpl w:val="909A0DC4"/>
    <w:lvl w:ilvl="0" w:tplc="5636C4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8A82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9C46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EEFC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B41F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BAF3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AAF1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3A21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7011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70F37A74"/>
    <w:multiLevelType w:val="hybridMultilevel"/>
    <w:tmpl w:val="F7981004"/>
    <w:lvl w:ilvl="0" w:tplc="D912459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2A40506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930660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B546E57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A0224D6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AC8580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AD21D0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A704EF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C6F65D96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3">
    <w:nsid w:val="71D8430B"/>
    <w:multiLevelType w:val="hybridMultilevel"/>
    <w:tmpl w:val="979CC538"/>
    <w:lvl w:ilvl="0" w:tplc="68A4DE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6876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CC88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A288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6221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463D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54BC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9ED4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74F8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27E190D"/>
    <w:multiLevelType w:val="hybridMultilevel"/>
    <w:tmpl w:val="6F3A966A"/>
    <w:lvl w:ilvl="0" w:tplc="D80602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7CAE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EA13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8C99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1C89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E6A3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96C8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7850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8EBB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3C346D6"/>
    <w:multiLevelType w:val="hybridMultilevel"/>
    <w:tmpl w:val="A2E4A120"/>
    <w:lvl w:ilvl="0" w:tplc="EB26BE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7A0A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D853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E2D7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8EE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0C11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A2B2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EA6E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2843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523197D"/>
    <w:multiLevelType w:val="hybridMultilevel"/>
    <w:tmpl w:val="0A34F1CE"/>
    <w:lvl w:ilvl="0" w:tplc="0DD897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1020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546E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BEAD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A60A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E401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7C62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72AF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2C83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52A14C8"/>
    <w:multiLevelType w:val="hybridMultilevel"/>
    <w:tmpl w:val="F282EB48"/>
    <w:lvl w:ilvl="0" w:tplc="E2EE55D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33301AD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8A27F6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982CA1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8A30C590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324B20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08E358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DEEF3A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3C1EDDE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8">
    <w:nsid w:val="7A3B6E44"/>
    <w:multiLevelType w:val="hybridMultilevel"/>
    <w:tmpl w:val="001A5074"/>
    <w:lvl w:ilvl="0" w:tplc="081C77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4A98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AE9B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A4AB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6AE9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C27B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6A7F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4CCD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32A5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7"/>
  </w:num>
  <w:num w:numId="2">
    <w:abstractNumId w:val="11"/>
  </w:num>
  <w:num w:numId="3">
    <w:abstractNumId w:val="20"/>
  </w:num>
  <w:num w:numId="4">
    <w:abstractNumId w:val="23"/>
  </w:num>
  <w:num w:numId="5">
    <w:abstractNumId w:val="1"/>
  </w:num>
  <w:num w:numId="6">
    <w:abstractNumId w:val="3"/>
  </w:num>
  <w:num w:numId="7">
    <w:abstractNumId w:val="24"/>
  </w:num>
  <w:num w:numId="8">
    <w:abstractNumId w:val="10"/>
  </w:num>
  <w:num w:numId="9">
    <w:abstractNumId w:val="28"/>
  </w:num>
  <w:num w:numId="10">
    <w:abstractNumId w:val="14"/>
  </w:num>
  <w:num w:numId="11">
    <w:abstractNumId w:val="2"/>
  </w:num>
  <w:num w:numId="12">
    <w:abstractNumId w:val="26"/>
  </w:num>
  <w:num w:numId="13">
    <w:abstractNumId w:val="19"/>
  </w:num>
  <w:num w:numId="14">
    <w:abstractNumId w:val="25"/>
  </w:num>
  <w:num w:numId="15">
    <w:abstractNumId w:val="21"/>
  </w:num>
  <w:num w:numId="16">
    <w:abstractNumId w:val="4"/>
  </w:num>
  <w:num w:numId="17">
    <w:abstractNumId w:val="18"/>
  </w:num>
  <w:num w:numId="18">
    <w:abstractNumId w:val="27"/>
  </w:num>
  <w:num w:numId="19">
    <w:abstractNumId w:val="6"/>
  </w:num>
  <w:num w:numId="20">
    <w:abstractNumId w:val="5"/>
  </w:num>
  <w:num w:numId="21">
    <w:abstractNumId w:val="9"/>
  </w:num>
  <w:num w:numId="22">
    <w:abstractNumId w:val="0"/>
  </w:num>
  <w:num w:numId="23">
    <w:abstractNumId w:val="15"/>
  </w:num>
  <w:num w:numId="24">
    <w:abstractNumId w:val="7"/>
  </w:num>
  <w:num w:numId="25">
    <w:abstractNumId w:val="8"/>
  </w:num>
  <w:num w:numId="26">
    <w:abstractNumId w:val="12"/>
  </w:num>
  <w:num w:numId="27">
    <w:abstractNumId w:val="16"/>
  </w:num>
  <w:num w:numId="28">
    <w:abstractNumId w:val="13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A446D3"/>
    <w:rsid w:val="00002D95"/>
    <w:rsid w:val="00013BEE"/>
    <w:rsid w:val="00017471"/>
    <w:rsid w:val="0002361B"/>
    <w:rsid w:val="00024DAF"/>
    <w:rsid w:val="000306DB"/>
    <w:rsid w:val="00033F4A"/>
    <w:rsid w:val="0004542D"/>
    <w:rsid w:val="0004760E"/>
    <w:rsid w:val="00056F44"/>
    <w:rsid w:val="00057267"/>
    <w:rsid w:val="00057F39"/>
    <w:rsid w:val="00071702"/>
    <w:rsid w:val="00080C57"/>
    <w:rsid w:val="000839B1"/>
    <w:rsid w:val="00092A64"/>
    <w:rsid w:val="00096626"/>
    <w:rsid w:val="000A017B"/>
    <w:rsid w:val="000A6B9D"/>
    <w:rsid w:val="000A7692"/>
    <w:rsid w:val="000B0A33"/>
    <w:rsid w:val="000B2992"/>
    <w:rsid w:val="000C4C32"/>
    <w:rsid w:val="000C6693"/>
    <w:rsid w:val="000D089A"/>
    <w:rsid w:val="000D2151"/>
    <w:rsid w:val="000D40EA"/>
    <w:rsid w:val="000D6928"/>
    <w:rsid w:val="000E1200"/>
    <w:rsid w:val="000E196A"/>
    <w:rsid w:val="000E685E"/>
    <w:rsid w:val="000F4A65"/>
    <w:rsid w:val="00102609"/>
    <w:rsid w:val="00107700"/>
    <w:rsid w:val="001130EC"/>
    <w:rsid w:val="00121593"/>
    <w:rsid w:val="001311DF"/>
    <w:rsid w:val="001335F0"/>
    <w:rsid w:val="00137F15"/>
    <w:rsid w:val="0014376E"/>
    <w:rsid w:val="001578B5"/>
    <w:rsid w:val="00165E4A"/>
    <w:rsid w:val="0016620C"/>
    <w:rsid w:val="00174D5C"/>
    <w:rsid w:val="0017638B"/>
    <w:rsid w:val="00177EC1"/>
    <w:rsid w:val="00182DAC"/>
    <w:rsid w:val="00183D5B"/>
    <w:rsid w:val="00183EC4"/>
    <w:rsid w:val="00185210"/>
    <w:rsid w:val="00186369"/>
    <w:rsid w:val="001B27EB"/>
    <w:rsid w:val="001B7B75"/>
    <w:rsid w:val="001B7BDF"/>
    <w:rsid w:val="001C26B0"/>
    <w:rsid w:val="001C3C39"/>
    <w:rsid w:val="001C3F0F"/>
    <w:rsid w:val="001D42A2"/>
    <w:rsid w:val="001E12DC"/>
    <w:rsid w:val="001E4465"/>
    <w:rsid w:val="001E5E1D"/>
    <w:rsid w:val="001F5FC6"/>
    <w:rsid w:val="00204DAC"/>
    <w:rsid w:val="0020532D"/>
    <w:rsid w:val="00205CF7"/>
    <w:rsid w:val="002075FD"/>
    <w:rsid w:val="002309B7"/>
    <w:rsid w:val="00231E75"/>
    <w:rsid w:val="002325B4"/>
    <w:rsid w:val="00234420"/>
    <w:rsid w:val="00237816"/>
    <w:rsid w:val="00251003"/>
    <w:rsid w:val="00251715"/>
    <w:rsid w:val="002560AE"/>
    <w:rsid w:val="00256909"/>
    <w:rsid w:val="00257CF5"/>
    <w:rsid w:val="00262D10"/>
    <w:rsid w:val="002818A3"/>
    <w:rsid w:val="00281DB2"/>
    <w:rsid w:val="00285A75"/>
    <w:rsid w:val="00287F4D"/>
    <w:rsid w:val="002949D7"/>
    <w:rsid w:val="00297C32"/>
    <w:rsid w:val="002A297D"/>
    <w:rsid w:val="002A3629"/>
    <w:rsid w:val="002A51C0"/>
    <w:rsid w:val="002A5B19"/>
    <w:rsid w:val="002A6811"/>
    <w:rsid w:val="002D5FAF"/>
    <w:rsid w:val="002D62D5"/>
    <w:rsid w:val="002D7321"/>
    <w:rsid w:val="002E20FF"/>
    <w:rsid w:val="002E3D67"/>
    <w:rsid w:val="002F1A6B"/>
    <w:rsid w:val="003107EC"/>
    <w:rsid w:val="00313711"/>
    <w:rsid w:val="00313AD0"/>
    <w:rsid w:val="003157FC"/>
    <w:rsid w:val="00315A45"/>
    <w:rsid w:val="0032036D"/>
    <w:rsid w:val="003264BF"/>
    <w:rsid w:val="00326D04"/>
    <w:rsid w:val="003310C7"/>
    <w:rsid w:val="00331112"/>
    <w:rsid w:val="003337E1"/>
    <w:rsid w:val="00334EB7"/>
    <w:rsid w:val="0034325F"/>
    <w:rsid w:val="00343FFD"/>
    <w:rsid w:val="003709C3"/>
    <w:rsid w:val="0037211E"/>
    <w:rsid w:val="00380BAF"/>
    <w:rsid w:val="0038171E"/>
    <w:rsid w:val="003829F4"/>
    <w:rsid w:val="00390590"/>
    <w:rsid w:val="00391D24"/>
    <w:rsid w:val="003943DB"/>
    <w:rsid w:val="003B20B1"/>
    <w:rsid w:val="003C22C5"/>
    <w:rsid w:val="003D14BD"/>
    <w:rsid w:val="003D25E2"/>
    <w:rsid w:val="003D2E17"/>
    <w:rsid w:val="003D523D"/>
    <w:rsid w:val="003E6F31"/>
    <w:rsid w:val="003F35D4"/>
    <w:rsid w:val="003F3DD5"/>
    <w:rsid w:val="003F68BA"/>
    <w:rsid w:val="00400212"/>
    <w:rsid w:val="00400BF1"/>
    <w:rsid w:val="00404BC7"/>
    <w:rsid w:val="00405F9E"/>
    <w:rsid w:val="00413C18"/>
    <w:rsid w:val="00424A8C"/>
    <w:rsid w:val="00435EFC"/>
    <w:rsid w:val="00445685"/>
    <w:rsid w:val="0046558D"/>
    <w:rsid w:val="00472EB3"/>
    <w:rsid w:val="00475BB2"/>
    <w:rsid w:val="004833D3"/>
    <w:rsid w:val="00483C4B"/>
    <w:rsid w:val="00484A47"/>
    <w:rsid w:val="00484A99"/>
    <w:rsid w:val="00486998"/>
    <w:rsid w:val="004A5726"/>
    <w:rsid w:val="004B5542"/>
    <w:rsid w:val="004B6308"/>
    <w:rsid w:val="004C49C9"/>
    <w:rsid w:val="004C5262"/>
    <w:rsid w:val="004C7CCF"/>
    <w:rsid w:val="004E684C"/>
    <w:rsid w:val="004F07A4"/>
    <w:rsid w:val="00502496"/>
    <w:rsid w:val="005056F8"/>
    <w:rsid w:val="00505E3E"/>
    <w:rsid w:val="005114FE"/>
    <w:rsid w:val="00513DE0"/>
    <w:rsid w:val="00517855"/>
    <w:rsid w:val="00521350"/>
    <w:rsid w:val="00524ADE"/>
    <w:rsid w:val="00542E0F"/>
    <w:rsid w:val="00544DF1"/>
    <w:rsid w:val="00556B63"/>
    <w:rsid w:val="00562CCD"/>
    <w:rsid w:val="0059799F"/>
    <w:rsid w:val="005A328A"/>
    <w:rsid w:val="005B1986"/>
    <w:rsid w:val="005B28CF"/>
    <w:rsid w:val="005B3343"/>
    <w:rsid w:val="005B5BF7"/>
    <w:rsid w:val="005F69CE"/>
    <w:rsid w:val="00604A8E"/>
    <w:rsid w:val="00614176"/>
    <w:rsid w:val="006153E9"/>
    <w:rsid w:val="00621397"/>
    <w:rsid w:val="0063245E"/>
    <w:rsid w:val="00633DE7"/>
    <w:rsid w:val="00635229"/>
    <w:rsid w:val="00642CEF"/>
    <w:rsid w:val="00643530"/>
    <w:rsid w:val="0064381B"/>
    <w:rsid w:val="00646D3F"/>
    <w:rsid w:val="00653D94"/>
    <w:rsid w:val="006570AD"/>
    <w:rsid w:val="00660BBB"/>
    <w:rsid w:val="00661373"/>
    <w:rsid w:val="00662244"/>
    <w:rsid w:val="006701EB"/>
    <w:rsid w:val="00674B92"/>
    <w:rsid w:val="006801BE"/>
    <w:rsid w:val="00682F5F"/>
    <w:rsid w:val="00691C5E"/>
    <w:rsid w:val="006B05E0"/>
    <w:rsid w:val="006B26B9"/>
    <w:rsid w:val="006B2F7D"/>
    <w:rsid w:val="006B5BCE"/>
    <w:rsid w:val="006B5C7B"/>
    <w:rsid w:val="006C014D"/>
    <w:rsid w:val="006C0165"/>
    <w:rsid w:val="006C7ADC"/>
    <w:rsid w:val="006D5672"/>
    <w:rsid w:val="006D73F9"/>
    <w:rsid w:val="006E6AD4"/>
    <w:rsid w:val="006F0767"/>
    <w:rsid w:val="006F4DC4"/>
    <w:rsid w:val="006F7ACB"/>
    <w:rsid w:val="00702EF4"/>
    <w:rsid w:val="00710313"/>
    <w:rsid w:val="00710543"/>
    <w:rsid w:val="00720995"/>
    <w:rsid w:val="007259D3"/>
    <w:rsid w:val="00727436"/>
    <w:rsid w:val="007303B7"/>
    <w:rsid w:val="0073118B"/>
    <w:rsid w:val="007501F4"/>
    <w:rsid w:val="00765C7E"/>
    <w:rsid w:val="007709C4"/>
    <w:rsid w:val="007733AA"/>
    <w:rsid w:val="007752B2"/>
    <w:rsid w:val="00785EF8"/>
    <w:rsid w:val="00785F6E"/>
    <w:rsid w:val="00786434"/>
    <w:rsid w:val="00787393"/>
    <w:rsid w:val="007949D5"/>
    <w:rsid w:val="00797CAC"/>
    <w:rsid w:val="007B3565"/>
    <w:rsid w:val="007B6A3A"/>
    <w:rsid w:val="007D5758"/>
    <w:rsid w:val="00802EFA"/>
    <w:rsid w:val="0080378D"/>
    <w:rsid w:val="00810D59"/>
    <w:rsid w:val="00816B39"/>
    <w:rsid w:val="00820236"/>
    <w:rsid w:val="00821F95"/>
    <w:rsid w:val="008262F6"/>
    <w:rsid w:val="00826B3E"/>
    <w:rsid w:val="00833C67"/>
    <w:rsid w:val="00836152"/>
    <w:rsid w:val="00843BC4"/>
    <w:rsid w:val="00855E52"/>
    <w:rsid w:val="0087047B"/>
    <w:rsid w:val="00874BBB"/>
    <w:rsid w:val="00880D25"/>
    <w:rsid w:val="0088665C"/>
    <w:rsid w:val="008A0748"/>
    <w:rsid w:val="008A2FBB"/>
    <w:rsid w:val="008A3928"/>
    <w:rsid w:val="008A5B2C"/>
    <w:rsid w:val="008B1962"/>
    <w:rsid w:val="008B3FA1"/>
    <w:rsid w:val="008D1366"/>
    <w:rsid w:val="008D1436"/>
    <w:rsid w:val="008D2FD3"/>
    <w:rsid w:val="008D572B"/>
    <w:rsid w:val="008E21D6"/>
    <w:rsid w:val="009007AC"/>
    <w:rsid w:val="00914F2E"/>
    <w:rsid w:val="00920563"/>
    <w:rsid w:val="009313F4"/>
    <w:rsid w:val="0093158E"/>
    <w:rsid w:val="00955A09"/>
    <w:rsid w:val="00956BB4"/>
    <w:rsid w:val="00971B8F"/>
    <w:rsid w:val="00980B9A"/>
    <w:rsid w:val="009916FA"/>
    <w:rsid w:val="00997A98"/>
    <w:rsid w:val="009A1D25"/>
    <w:rsid w:val="009A2AC7"/>
    <w:rsid w:val="009B3B08"/>
    <w:rsid w:val="009B462C"/>
    <w:rsid w:val="009C4BA6"/>
    <w:rsid w:val="009C7F0A"/>
    <w:rsid w:val="009D1C93"/>
    <w:rsid w:val="009D2943"/>
    <w:rsid w:val="009E53E2"/>
    <w:rsid w:val="009F4EDA"/>
    <w:rsid w:val="009F5145"/>
    <w:rsid w:val="009F674E"/>
    <w:rsid w:val="00A00D2B"/>
    <w:rsid w:val="00A026B1"/>
    <w:rsid w:val="00A045C4"/>
    <w:rsid w:val="00A05CC1"/>
    <w:rsid w:val="00A07EA3"/>
    <w:rsid w:val="00A1321F"/>
    <w:rsid w:val="00A22464"/>
    <w:rsid w:val="00A3396E"/>
    <w:rsid w:val="00A372CB"/>
    <w:rsid w:val="00A432A1"/>
    <w:rsid w:val="00A446D3"/>
    <w:rsid w:val="00A4728D"/>
    <w:rsid w:val="00A51C12"/>
    <w:rsid w:val="00A60769"/>
    <w:rsid w:val="00A62DB0"/>
    <w:rsid w:val="00A71BE2"/>
    <w:rsid w:val="00AA361F"/>
    <w:rsid w:val="00AA784F"/>
    <w:rsid w:val="00AB5A0C"/>
    <w:rsid w:val="00AB63CC"/>
    <w:rsid w:val="00AC12BC"/>
    <w:rsid w:val="00AC22E5"/>
    <w:rsid w:val="00AD2000"/>
    <w:rsid w:val="00AD4F96"/>
    <w:rsid w:val="00AD650C"/>
    <w:rsid w:val="00AD72FD"/>
    <w:rsid w:val="00AE55D0"/>
    <w:rsid w:val="00AE5F6C"/>
    <w:rsid w:val="00AE7E6C"/>
    <w:rsid w:val="00AF627E"/>
    <w:rsid w:val="00B00119"/>
    <w:rsid w:val="00B05113"/>
    <w:rsid w:val="00B077D4"/>
    <w:rsid w:val="00B13DA3"/>
    <w:rsid w:val="00B16DC5"/>
    <w:rsid w:val="00B31331"/>
    <w:rsid w:val="00B455A7"/>
    <w:rsid w:val="00B46D63"/>
    <w:rsid w:val="00B507D9"/>
    <w:rsid w:val="00B52B5B"/>
    <w:rsid w:val="00B537FB"/>
    <w:rsid w:val="00B569AA"/>
    <w:rsid w:val="00B60F16"/>
    <w:rsid w:val="00B621FB"/>
    <w:rsid w:val="00B649A6"/>
    <w:rsid w:val="00B749F9"/>
    <w:rsid w:val="00B80467"/>
    <w:rsid w:val="00B81A47"/>
    <w:rsid w:val="00B84721"/>
    <w:rsid w:val="00B913E0"/>
    <w:rsid w:val="00B91E41"/>
    <w:rsid w:val="00B96EBE"/>
    <w:rsid w:val="00BA0762"/>
    <w:rsid w:val="00BA1D10"/>
    <w:rsid w:val="00BB7A06"/>
    <w:rsid w:val="00BC2213"/>
    <w:rsid w:val="00BC2277"/>
    <w:rsid w:val="00BD24CA"/>
    <w:rsid w:val="00BD3C8B"/>
    <w:rsid w:val="00BE0010"/>
    <w:rsid w:val="00BE59E8"/>
    <w:rsid w:val="00BE6B52"/>
    <w:rsid w:val="00BF7604"/>
    <w:rsid w:val="00C064EB"/>
    <w:rsid w:val="00C11C9A"/>
    <w:rsid w:val="00C17FBB"/>
    <w:rsid w:val="00C22307"/>
    <w:rsid w:val="00C24909"/>
    <w:rsid w:val="00C35E0E"/>
    <w:rsid w:val="00C41E6D"/>
    <w:rsid w:val="00C46397"/>
    <w:rsid w:val="00C46B9A"/>
    <w:rsid w:val="00C51044"/>
    <w:rsid w:val="00C67285"/>
    <w:rsid w:val="00C802A6"/>
    <w:rsid w:val="00C822AA"/>
    <w:rsid w:val="00C836EA"/>
    <w:rsid w:val="00C91723"/>
    <w:rsid w:val="00C94099"/>
    <w:rsid w:val="00CA23B0"/>
    <w:rsid w:val="00CA3FD1"/>
    <w:rsid w:val="00CA75D3"/>
    <w:rsid w:val="00CB556D"/>
    <w:rsid w:val="00CB574C"/>
    <w:rsid w:val="00CB66E6"/>
    <w:rsid w:val="00CC0693"/>
    <w:rsid w:val="00CC5BA8"/>
    <w:rsid w:val="00CC6559"/>
    <w:rsid w:val="00CD4038"/>
    <w:rsid w:val="00CE3D97"/>
    <w:rsid w:val="00CF2923"/>
    <w:rsid w:val="00D01DCE"/>
    <w:rsid w:val="00D06032"/>
    <w:rsid w:val="00D11AB2"/>
    <w:rsid w:val="00D15279"/>
    <w:rsid w:val="00D16525"/>
    <w:rsid w:val="00D216A5"/>
    <w:rsid w:val="00D23E0E"/>
    <w:rsid w:val="00D3483D"/>
    <w:rsid w:val="00D46551"/>
    <w:rsid w:val="00D56787"/>
    <w:rsid w:val="00D815A0"/>
    <w:rsid w:val="00D852C3"/>
    <w:rsid w:val="00DB16F4"/>
    <w:rsid w:val="00DB2BBC"/>
    <w:rsid w:val="00DB6DE0"/>
    <w:rsid w:val="00DC5BF0"/>
    <w:rsid w:val="00DD5A59"/>
    <w:rsid w:val="00DD653C"/>
    <w:rsid w:val="00DD787F"/>
    <w:rsid w:val="00DE5A03"/>
    <w:rsid w:val="00DF5289"/>
    <w:rsid w:val="00E01221"/>
    <w:rsid w:val="00E02D25"/>
    <w:rsid w:val="00E113A3"/>
    <w:rsid w:val="00E12902"/>
    <w:rsid w:val="00E2062A"/>
    <w:rsid w:val="00E23331"/>
    <w:rsid w:val="00E33E62"/>
    <w:rsid w:val="00E37EFA"/>
    <w:rsid w:val="00E4423E"/>
    <w:rsid w:val="00E44D1F"/>
    <w:rsid w:val="00E57445"/>
    <w:rsid w:val="00E7381F"/>
    <w:rsid w:val="00E84D37"/>
    <w:rsid w:val="00E9489E"/>
    <w:rsid w:val="00E95584"/>
    <w:rsid w:val="00EA191C"/>
    <w:rsid w:val="00EA240A"/>
    <w:rsid w:val="00EB0B68"/>
    <w:rsid w:val="00EB1A18"/>
    <w:rsid w:val="00EB6A3F"/>
    <w:rsid w:val="00ED284F"/>
    <w:rsid w:val="00ED37E3"/>
    <w:rsid w:val="00F030DA"/>
    <w:rsid w:val="00F04A1E"/>
    <w:rsid w:val="00F066E0"/>
    <w:rsid w:val="00F145CB"/>
    <w:rsid w:val="00F14CE5"/>
    <w:rsid w:val="00F1550D"/>
    <w:rsid w:val="00F22297"/>
    <w:rsid w:val="00F279E5"/>
    <w:rsid w:val="00F309A3"/>
    <w:rsid w:val="00F30D3C"/>
    <w:rsid w:val="00F42E77"/>
    <w:rsid w:val="00F43D0F"/>
    <w:rsid w:val="00F55EDB"/>
    <w:rsid w:val="00F6042B"/>
    <w:rsid w:val="00F63E09"/>
    <w:rsid w:val="00F838DB"/>
    <w:rsid w:val="00F931C4"/>
    <w:rsid w:val="00F95C0B"/>
    <w:rsid w:val="00F96F27"/>
    <w:rsid w:val="00FA100F"/>
    <w:rsid w:val="00FA3821"/>
    <w:rsid w:val="00FA7F96"/>
    <w:rsid w:val="00FB23F1"/>
    <w:rsid w:val="00FB4588"/>
    <w:rsid w:val="00FB4DD2"/>
    <w:rsid w:val="00FB7F15"/>
    <w:rsid w:val="00FC246D"/>
    <w:rsid w:val="00FC29E8"/>
    <w:rsid w:val="00FC300E"/>
    <w:rsid w:val="00FD1B83"/>
    <w:rsid w:val="00FD5E31"/>
    <w:rsid w:val="00FE3B1C"/>
    <w:rsid w:val="00FE7F57"/>
    <w:rsid w:val="00FF2331"/>
    <w:rsid w:val="00FF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A0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72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43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9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95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99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17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5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89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2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11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597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29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7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86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89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33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70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2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33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89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81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9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60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4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35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02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58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76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1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78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87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807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4.bin"/><Relationship Id="rId18" Type="http://schemas.openxmlformats.org/officeDocument/2006/relationships/image" Target="media/image8.e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image" Target="media/image17.e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e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6.e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image" Target="media/image11.emf"/><Relationship Id="rId28" Type="http://schemas.openxmlformats.org/officeDocument/2006/relationships/image" Target="media/image14.emf"/><Relationship Id="rId36" Type="http://schemas.openxmlformats.org/officeDocument/2006/relationships/image" Target="media/image18.emf"/><Relationship Id="rId10" Type="http://schemas.openxmlformats.org/officeDocument/2006/relationships/image" Target="media/image4.emf"/><Relationship Id="rId19" Type="http://schemas.openxmlformats.org/officeDocument/2006/relationships/image" Target="media/image9.wmf"/><Relationship Id="rId31" Type="http://schemas.openxmlformats.org/officeDocument/2006/relationships/oleObject" Target="embeddings/oleObject12.bin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Relationship Id="rId22" Type="http://schemas.openxmlformats.org/officeDocument/2006/relationships/oleObject" Target="embeddings/oleObject8.bin"/><Relationship Id="rId27" Type="http://schemas.openxmlformats.org/officeDocument/2006/relationships/image" Target="media/image13.emf"/><Relationship Id="rId30" Type="http://schemas.openxmlformats.org/officeDocument/2006/relationships/image" Target="media/image15.emf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7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</dc:creator>
  <cp:lastModifiedBy>Korisnik</cp:lastModifiedBy>
  <cp:revision>37</cp:revision>
  <dcterms:created xsi:type="dcterms:W3CDTF">2017-07-27T15:15:00Z</dcterms:created>
  <dcterms:modified xsi:type="dcterms:W3CDTF">2017-07-31T07:34:00Z</dcterms:modified>
</cp:coreProperties>
</file>